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5103"/>
        <w:gridCol w:w="5317"/>
      </w:tblGrid>
      <w:tr w:rsidR="001B04E1" w:rsidRPr="00CC6C24" w:rsidTr="007101EA">
        <w:tc>
          <w:tcPr>
            <w:tcW w:w="675" w:type="dxa"/>
          </w:tcPr>
          <w:p w:rsidR="001B04E1" w:rsidRPr="00CD7F6E" w:rsidRDefault="001B04E1" w:rsidP="00115184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CD7F6E">
              <w:rPr>
                <w:b/>
                <w:sz w:val="22"/>
                <w:szCs w:val="22"/>
                <w:shd w:val="clear" w:color="auto" w:fill="FFFFFF"/>
              </w:rPr>
              <w:t>№</w:t>
            </w:r>
          </w:p>
          <w:p w:rsidR="001B04E1" w:rsidRPr="00CD7F6E" w:rsidRDefault="001B04E1" w:rsidP="00115184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CD7F6E">
              <w:rPr>
                <w:b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3686" w:type="dxa"/>
          </w:tcPr>
          <w:p w:rsidR="001B04E1" w:rsidRPr="00CD7F6E" w:rsidRDefault="001B04E1" w:rsidP="00115184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CD7F6E">
              <w:rPr>
                <w:b/>
                <w:sz w:val="22"/>
                <w:szCs w:val="22"/>
                <w:shd w:val="clear" w:color="auto" w:fill="FFFFFF"/>
              </w:rPr>
              <w:t>Объекты  контроля (надзора), виды деятельности</w:t>
            </w:r>
          </w:p>
        </w:tc>
        <w:tc>
          <w:tcPr>
            <w:tcW w:w="5103" w:type="dxa"/>
          </w:tcPr>
          <w:p w:rsidR="001B04E1" w:rsidRPr="00CD7F6E" w:rsidRDefault="001B04E1" w:rsidP="007101EA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D7F6E">
              <w:rPr>
                <w:b/>
                <w:sz w:val="22"/>
                <w:szCs w:val="22"/>
                <w:shd w:val="clear" w:color="auto" w:fill="FFFFFF"/>
              </w:rPr>
              <w:t>Типичные нарушения</w:t>
            </w:r>
          </w:p>
        </w:tc>
        <w:tc>
          <w:tcPr>
            <w:tcW w:w="5317" w:type="dxa"/>
          </w:tcPr>
          <w:p w:rsidR="001B04E1" w:rsidRPr="00CD7F6E" w:rsidRDefault="001B04E1" w:rsidP="00115184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CD7F6E">
              <w:rPr>
                <w:b/>
                <w:sz w:val="22"/>
                <w:szCs w:val="22"/>
                <w:shd w:val="clear" w:color="auto" w:fill="FFFFFF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</w:t>
            </w:r>
            <w:proofErr w:type="spellStart"/>
            <w:r w:rsidRPr="00CD7F6E">
              <w:rPr>
                <w:b/>
                <w:sz w:val="22"/>
                <w:szCs w:val="22"/>
                <w:shd w:val="clear" w:color="auto" w:fill="FFFFFF"/>
              </w:rPr>
              <w:t>эпидемилогических</w:t>
            </w:r>
            <w:proofErr w:type="spellEnd"/>
            <w:r w:rsidRPr="00CD7F6E">
              <w:rPr>
                <w:b/>
                <w:sz w:val="22"/>
                <w:szCs w:val="22"/>
                <w:shd w:val="clear" w:color="auto" w:fill="FFFFFF"/>
              </w:rPr>
              <w:t xml:space="preserve"> требований, установленных Советом Министров Республики Беларусь, санитарных норм и правил, гигиенических нормативов с указанием регламентирующего требования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686" w:type="dxa"/>
          </w:tcPr>
          <w:p w:rsidR="001B04E1" w:rsidRPr="00CC6C24" w:rsidRDefault="001B04E1" w:rsidP="0047656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Объекты промышленности по переработке сельскохозяйственной продукции, продовольственного сырья и производству продукции</w:t>
            </w:r>
          </w:p>
        </w:tc>
        <w:tc>
          <w:tcPr>
            <w:tcW w:w="5103" w:type="dxa"/>
          </w:tcPr>
          <w:p w:rsidR="001B04E1" w:rsidRPr="00CC6C24" w:rsidRDefault="0050061D" w:rsidP="0050061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Не поддерживаются поверхности помещений (потолки) в исправном состоянии, не обеспечено наличие поверхностей помещений из влагонепроницаемых материалов, устойчивых к средствам дезинфекции</w:t>
            </w:r>
          </w:p>
        </w:tc>
        <w:tc>
          <w:tcPr>
            <w:tcW w:w="5317" w:type="dxa"/>
          </w:tcPr>
          <w:p w:rsidR="00476565" w:rsidRPr="00CC6C24" w:rsidRDefault="00476565" w:rsidP="00476565">
            <w:pPr>
              <w:jc w:val="both"/>
              <w:rPr>
                <w:color w:val="000000"/>
                <w:sz w:val="22"/>
                <w:szCs w:val="22"/>
              </w:rPr>
            </w:pPr>
            <w:r w:rsidRPr="008F030C">
              <w:rPr>
                <w:sz w:val="22"/>
                <w:szCs w:val="22"/>
                <w:shd w:val="clear" w:color="auto" w:fill="FFFFFF"/>
              </w:rPr>
              <w:t>п.7</w:t>
            </w:r>
            <w:r w:rsidRPr="00CC6C24">
              <w:rPr>
                <w:color w:val="000000"/>
                <w:sz w:val="22"/>
                <w:szCs w:val="22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№7;</w:t>
            </w:r>
          </w:p>
          <w:p w:rsidR="00476565" w:rsidRDefault="00476565" w:rsidP="00476565">
            <w:pPr>
              <w:jc w:val="both"/>
              <w:rPr>
                <w:sz w:val="22"/>
                <w:szCs w:val="22"/>
              </w:rPr>
            </w:pPr>
            <w:r w:rsidRPr="008F030C">
              <w:rPr>
                <w:sz w:val="22"/>
                <w:szCs w:val="22"/>
                <w:shd w:val="clear" w:color="auto" w:fill="FFFFFF"/>
              </w:rPr>
              <w:t>п.п.72, 80 са</w:t>
            </w:r>
            <w:r w:rsidRPr="008F030C">
              <w:rPr>
                <w:sz w:val="22"/>
                <w:szCs w:val="22"/>
              </w:rPr>
              <w:t>нитарных</w:t>
            </w:r>
            <w:r w:rsidRPr="00CC6C24">
              <w:rPr>
                <w:sz w:val="22"/>
                <w:szCs w:val="22"/>
              </w:rPr>
              <w:t xml:space="preserve"> норм и правил «</w:t>
            </w:r>
            <w:r>
              <w:rPr>
                <w:sz w:val="22"/>
                <w:szCs w:val="22"/>
              </w:rPr>
              <w:t>Санитарно-эпидемиологические т</w:t>
            </w:r>
            <w:r w:rsidRPr="00CC6C24">
              <w:rPr>
                <w:sz w:val="22"/>
                <w:szCs w:val="22"/>
              </w:rPr>
              <w:t xml:space="preserve">ребования </w:t>
            </w:r>
            <w:r>
              <w:rPr>
                <w:sz w:val="22"/>
                <w:szCs w:val="22"/>
              </w:rPr>
              <w:t>для организаций, осуществляющих производство хлеба, хлебобулочных и кондитерских изделий</w:t>
            </w:r>
            <w:r w:rsidRPr="00CC6C24">
              <w:rPr>
                <w:sz w:val="22"/>
                <w:szCs w:val="22"/>
              </w:rPr>
              <w:t xml:space="preserve">», утвержденных постановлением МЗ РБ от </w:t>
            </w:r>
            <w:r>
              <w:rPr>
                <w:sz w:val="22"/>
                <w:szCs w:val="22"/>
              </w:rPr>
              <w:t>24</w:t>
            </w:r>
            <w:r w:rsidRPr="00CC6C2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C6C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2</w:t>
            </w:r>
            <w:r w:rsidRPr="00CC6C24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130;</w:t>
            </w:r>
          </w:p>
          <w:p w:rsidR="001B04E1" w:rsidRPr="00DC695B" w:rsidRDefault="00476565" w:rsidP="00476565">
            <w:pPr>
              <w:jc w:val="both"/>
              <w:rPr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sz w:val="22"/>
                <w:szCs w:val="22"/>
              </w:rPr>
              <w:t>п.3 ч.5 ст.14 технического регламента ТР ТС «О безопасности пищевой продукции», утвержденный Решением Комиссии Таможенного союза № 880 от 09.12.2011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3686" w:type="dxa"/>
          </w:tcPr>
          <w:p w:rsidR="001B04E1" w:rsidRPr="00CC6C24" w:rsidRDefault="001B04E1" w:rsidP="0047656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5103" w:type="dxa"/>
          </w:tcPr>
          <w:p w:rsidR="00956AB9" w:rsidRPr="00FB2FE1" w:rsidRDefault="0050061D" w:rsidP="00476565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956AB9" w:rsidRPr="008F030C">
              <w:rPr>
                <w:rFonts w:eastAsia="Calibri"/>
                <w:sz w:val="22"/>
                <w:szCs w:val="22"/>
                <w:lang w:eastAsia="en-US"/>
              </w:rPr>
              <w:t xml:space="preserve">ри </w:t>
            </w:r>
            <w:r w:rsidR="00FB2FE1" w:rsidRPr="008F030C">
              <w:rPr>
                <w:rFonts w:eastAsia="Calibri"/>
                <w:sz w:val="22"/>
                <w:szCs w:val="22"/>
                <w:lang w:eastAsia="en-US"/>
              </w:rPr>
              <w:t xml:space="preserve">реализация пищевой продукции </w:t>
            </w:r>
            <w:r w:rsidR="00956AB9" w:rsidRPr="008F030C">
              <w:rPr>
                <w:rFonts w:eastAsia="Calibri"/>
                <w:sz w:val="22"/>
                <w:szCs w:val="22"/>
                <w:lang w:eastAsia="en-US"/>
              </w:rPr>
              <w:t xml:space="preserve">не соблюдаются сроки годности такой продукции, установленные ее изготовителем (реализация пищевой продукции </w:t>
            </w:r>
            <w:r w:rsidR="00FB2FE1" w:rsidRPr="008F030C">
              <w:rPr>
                <w:rFonts w:eastAsia="Calibri"/>
                <w:sz w:val="22"/>
                <w:szCs w:val="22"/>
                <w:lang w:eastAsia="en-US"/>
              </w:rPr>
              <w:t>с истекшим сроком годности</w:t>
            </w:r>
            <w:r w:rsidR="00956AB9" w:rsidRPr="008F030C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FB2FE1" w:rsidRPr="008F030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B04E1" w:rsidRPr="00CC6C24" w:rsidRDefault="0050061D" w:rsidP="0050061D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956AB9" w:rsidRPr="00D85FE4">
              <w:rPr>
                <w:rFonts w:eastAsia="Calibri"/>
                <w:sz w:val="22"/>
                <w:szCs w:val="22"/>
                <w:lang w:eastAsia="en-US"/>
              </w:rPr>
              <w:t>аркировка пищевой продукции не соответствует требованиям технического регламента Таможенного союза, устанавливающего требованиям к пищевой продукции в части ее маркировки (</w:t>
            </w:r>
            <w:r w:rsidR="00FB2FE1" w:rsidRPr="00D85FE4">
              <w:rPr>
                <w:rFonts w:eastAsia="Calibri"/>
                <w:sz w:val="22"/>
                <w:szCs w:val="22"/>
                <w:lang w:eastAsia="en-US"/>
              </w:rPr>
              <w:t>нарушением требований по маркировке</w:t>
            </w:r>
            <w:r w:rsidR="00956AB9" w:rsidRPr="00D85FE4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FB2FE1" w:rsidRPr="00D85FE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5317" w:type="dxa"/>
          </w:tcPr>
          <w:p w:rsidR="00476565" w:rsidRPr="00CC6C24" w:rsidRDefault="00476565" w:rsidP="00476565">
            <w:pPr>
              <w:jc w:val="both"/>
              <w:rPr>
                <w:color w:val="000000"/>
                <w:sz w:val="22"/>
                <w:szCs w:val="22"/>
              </w:rPr>
            </w:pPr>
            <w:r w:rsidRPr="008F030C">
              <w:rPr>
                <w:sz w:val="22"/>
                <w:szCs w:val="22"/>
                <w:shd w:val="clear" w:color="auto" w:fill="FFFFFF"/>
              </w:rPr>
              <w:t xml:space="preserve">п.45 </w:t>
            </w:r>
            <w:r w:rsidRPr="00CC6C24">
              <w:rPr>
                <w:color w:val="000000"/>
                <w:sz w:val="22"/>
                <w:szCs w:val="22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№7;</w:t>
            </w:r>
          </w:p>
          <w:p w:rsidR="008F030C" w:rsidRDefault="00476565" w:rsidP="00956AB9">
            <w:pPr>
              <w:jc w:val="both"/>
              <w:rPr>
                <w:sz w:val="22"/>
                <w:szCs w:val="22"/>
              </w:rPr>
            </w:pPr>
            <w:r w:rsidRPr="008F030C">
              <w:rPr>
                <w:sz w:val="22"/>
                <w:szCs w:val="22"/>
                <w:shd w:val="clear" w:color="auto" w:fill="FFFFFF"/>
              </w:rPr>
              <w:t>ч.</w:t>
            </w:r>
            <w:r w:rsidR="00956AB9" w:rsidRPr="008F030C">
              <w:rPr>
                <w:sz w:val="22"/>
                <w:szCs w:val="22"/>
                <w:shd w:val="clear" w:color="auto" w:fill="FFFFFF"/>
              </w:rPr>
              <w:t>12</w:t>
            </w:r>
            <w:r w:rsidRPr="008F030C">
              <w:rPr>
                <w:sz w:val="22"/>
                <w:szCs w:val="22"/>
                <w:shd w:val="clear" w:color="auto" w:fill="FFFFFF"/>
              </w:rPr>
              <w:t xml:space="preserve"> ст.17</w:t>
            </w:r>
            <w:r w:rsidR="00956AB9">
              <w:rPr>
                <w:sz w:val="22"/>
                <w:szCs w:val="22"/>
              </w:rPr>
              <w:t xml:space="preserve"> технического регламента ТР ТС «О безопасности пищевой продукции», утвержденный Решением Комиссии Таможенного союза № 880 от 09.12.2011;</w:t>
            </w:r>
          </w:p>
          <w:p w:rsidR="008F030C" w:rsidRPr="00CC6C24" w:rsidRDefault="008F030C" w:rsidP="008F030C">
            <w:pPr>
              <w:jc w:val="both"/>
              <w:rPr>
                <w:color w:val="000000"/>
                <w:sz w:val="22"/>
                <w:szCs w:val="22"/>
              </w:rPr>
            </w:pPr>
            <w:r w:rsidRPr="008F030C">
              <w:rPr>
                <w:sz w:val="22"/>
                <w:szCs w:val="22"/>
                <w:shd w:val="clear" w:color="auto" w:fill="FFFFFF"/>
              </w:rPr>
              <w:t xml:space="preserve">п.45 </w:t>
            </w:r>
            <w:r w:rsidRPr="00CC6C24">
              <w:rPr>
                <w:color w:val="000000"/>
                <w:sz w:val="22"/>
                <w:szCs w:val="22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№7;</w:t>
            </w:r>
          </w:p>
          <w:p w:rsidR="008F030C" w:rsidRDefault="008F030C" w:rsidP="008F030C">
            <w:pPr>
              <w:jc w:val="both"/>
              <w:rPr>
                <w:sz w:val="22"/>
                <w:szCs w:val="22"/>
              </w:rPr>
            </w:pPr>
            <w:r w:rsidRPr="008F030C">
              <w:rPr>
                <w:sz w:val="22"/>
                <w:szCs w:val="22"/>
                <w:shd w:val="clear" w:color="auto" w:fill="FFFFFF"/>
              </w:rPr>
              <w:lastRenderedPageBreak/>
              <w:t>ст.</w:t>
            </w:r>
            <w:r>
              <w:rPr>
                <w:sz w:val="22"/>
                <w:szCs w:val="22"/>
                <w:shd w:val="clear" w:color="auto" w:fill="FFFFFF"/>
              </w:rPr>
              <w:t>39</w:t>
            </w:r>
            <w:r>
              <w:rPr>
                <w:sz w:val="22"/>
                <w:szCs w:val="22"/>
              </w:rPr>
              <w:t xml:space="preserve"> технического регламента ТР ТС «О безопасности пищевой продукции», утвержденный Решением Комиссии Таможенного союза № 880 от 09.12.2011;</w:t>
            </w:r>
          </w:p>
          <w:p w:rsidR="008F030C" w:rsidRPr="008F030C" w:rsidRDefault="008F030C" w:rsidP="008F030C">
            <w:pPr>
              <w:jc w:val="both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8F030C">
              <w:rPr>
                <w:sz w:val="22"/>
                <w:szCs w:val="22"/>
              </w:rPr>
              <w:t>п.4.1 ч.1 ст. 4 технического регламента Таможенного союза ТР ТС 022/2011 «Пищевая  продукция в части ее маркировки», утвержденного Решением Комиссии Таможенного союза № 881 от 09.12.2011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Торговые объекты, реализующие непродовольственные товары</w:t>
            </w:r>
          </w:p>
        </w:tc>
        <w:tc>
          <w:tcPr>
            <w:tcW w:w="5103" w:type="dxa"/>
          </w:tcPr>
          <w:p w:rsidR="001B04E1" w:rsidRPr="00CC6C24" w:rsidRDefault="00154385" w:rsidP="0015438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Не осуществляется производственный контроль, в том числе посредством проведения лабораторных исследований и испытаний, за соблюдением санитарных правил и выполнением санитарно-противоэпидемических и профилактических мероприятий при проведении (производстве) работ и оказании услуг</w:t>
            </w:r>
          </w:p>
        </w:tc>
        <w:tc>
          <w:tcPr>
            <w:tcW w:w="5317" w:type="dxa"/>
          </w:tcPr>
          <w:p w:rsidR="001B04E1" w:rsidRPr="00DC695B" w:rsidRDefault="00154385" w:rsidP="00DC695B">
            <w:pPr>
              <w:jc w:val="both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C695B">
              <w:rPr>
                <w:sz w:val="22"/>
                <w:szCs w:val="22"/>
                <w:shd w:val="clear" w:color="auto" w:fill="FFFFFF"/>
              </w:rPr>
              <w:t>п.4 санитарных правил 1.1.8-24-2003 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мероприятий, утвержденных постановлением Главного государственного санитарного врача Республики Беларусь 22.12.2003 №183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5103" w:type="dxa"/>
          </w:tcPr>
          <w:p w:rsidR="008F030C" w:rsidRPr="00D85FE4" w:rsidRDefault="0050061D" w:rsidP="00F05965">
            <w:pPr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>О</w:t>
            </w:r>
            <w:r w:rsidR="00F05965" w:rsidRPr="00D85FE4"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>тсутств</w:t>
            </w:r>
            <w:r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>ует</w:t>
            </w:r>
            <w:r w:rsidR="00F05965" w:rsidRPr="00D85FE4"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 xml:space="preserve"> программ</w:t>
            </w:r>
            <w:r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>а</w:t>
            </w:r>
            <w:r w:rsidR="00F05965" w:rsidRPr="00D85FE4"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 xml:space="preserve"> производственного контроля; не проведение в </w:t>
            </w:r>
            <w:r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>полном объеме производственного;</w:t>
            </w:r>
          </w:p>
          <w:p w:rsidR="00005947" w:rsidRPr="0050061D" w:rsidRDefault="0050061D" w:rsidP="00F0596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Не осуществляется производственный контроль, в том числе посредством проведения лабораторных исследований и испытаний, за соблюдением санитарных правил и выполнением санитарно-противоэпидемических и профилактических мероприятий при проведении (производстве) работ и оказании услуг;</w:t>
            </w:r>
          </w:p>
          <w:p w:rsidR="00005947" w:rsidRPr="0050061D" w:rsidRDefault="0050061D" w:rsidP="00F05965">
            <w:pPr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>Н</w:t>
            </w:r>
            <w:r w:rsidR="00F05965" w:rsidRPr="00D85FE4"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 xml:space="preserve">е проведение ремонтных работ в производственных, вспомогательных помещениях; </w:t>
            </w:r>
          </w:p>
          <w:p w:rsidR="001B04E1" w:rsidRPr="00CC6C24" w:rsidRDefault="0050061D" w:rsidP="00F05965">
            <w:pPr>
              <w:jc w:val="both"/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>Н</w:t>
            </w:r>
            <w:r w:rsidR="00F05965" w:rsidRPr="00D85FE4"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 xml:space="preserve">е оборудование твердым покрытием площадок для сбора </w:t>
            </w:r>
            <w:proofErr w:type="spellStart"/>
            <w:r w:rsidR="00F05965" w:rsidRPr="00D85FE4">
              <w:rPr>
                <w:rFonts w:eastAsia="Calibri"/>
                <w:sz w:val="22"/>
                <w:szCs w:val="22"/>
                <w:bdr w:val="none" w:sz="0" w:space="0" w:color="auto" w:frame="1"/>
                <w:lang w:eastAsia="en-US"/>
              </w:rPr>
              <w:t>металлалома</w:t>
            </w:r>
            <w:proofErr w:type="spellEnd"/>
          </w:p>
        </w:tc>
        <w:tc>
          <w:tcPr>
            <w:tcW w:w="5317" w:type="dxa"/>
          </w:tcPr>
          <w:p w:rsidR="00601EDB" w:rsidRPr="0050061D" w:rsidRDefault="008F030C" w:rsidP="008F030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C6C24">
              <w:rPr>
                <w:color w:val="000000"/>
                <w:sz w:val="22"/>
                <w:szCs w:val="22"/>
              </w:rPr>
              <w:t>п.15</w:t>
            </w:r>
            <w:r w:rsidRPr="00CC6C2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C6C24">
              <w:rPr>
                <w:sz w:val="22"/>
                <w:szCs w:val="22"/>
              </w:rPr>
              <w:t>Санитарных правил 1.1.8-24-2003 «</w:t>
            </w:r>
            <w:r>
              <w:rPr>
                <w:sz w:val="22"/>
                <w:szCs w:val="22"/>
              </w:rPr>
              <w:t>О</w:t>
            </w:r>
            <w:r w:rsidRPr="00CC6C24">
              <w:rPr>
                <w:sz w:val="22"/>
                <w:szCs w:val="22"/>
              </w:rPr>
              <w:t xml:space="preserve">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мероприятий, утверждённых постановлением </w:t>
            </w:r>
            <w:r w:rsidR="0050061D">
              <w:rPr>
                <w:bCs/>
                <w:color w:val="000000"/>
                <w:sz w:val="22"/>
                <w:szCs w:val="22"/>
              </w:rPr>
              <w:t>ГГСВ РБ 22.12.2003г. № 183;</w:t>
            </w:r>
          </w:p>
          <w:p w:rsidR="00601EDB" w:rsidRDefault="00601EDB" w:rsidP="008F030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п.33-35 «Специфические санитарно-эпидемиологические требования к условиям труда», утвержденных </w:t>
            </w:r>
            <w:r w:rsidR="00005947">
              <w:rPr>
                <w:bCs/>
                <w:color w:val="000000"/>
                <w:sz w:val="22"/>
                <w:szCs w:val="22"/>
              </w:rPr>
              <w:t>постановлением Совета Министров Республики Беларусь от 01.02.2020 № 66;</w:t>
            </w:r>
          </w:p>
          <w:p w:rsidR="008F030C" w:rsidRPr="00005947" w:rsidRDefault="00005947" w:rsidP="008F030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п.124-126 </w:t>
            </w:r>
            <w:r w:rsidRPr="00CC6C24">
              <w:rPr>
                <w:sz w:val="22"/>
                <w:szCs w:val="22"/>
              </w:rPr>
              <w:t>Санитарных норм и правил «Требования к условиям труда работающих и содержанию производственных объектов», утвержденных постановлением МЗ РБ от 08.07.2016 № 85</w:t>
            </w:r>
            <w:r w:rsidR="003C05D1">
              <w:rPr>
                <w:sz w:val="22"/>
                <w:szCs w:val="22"/>
              </w:rPr>
              <w:t>;</w:t>
            </w:r>
            <w:bookmarkStart w:id="0" w:name="_GoBack"/>
            <w:bookmarkEnd w:id="0"/>
          </w:p>
          <w:p w:rsidR="00005947" w:rsidRPr="00CC6C24" w:rsidRDefault="00005947" w:rsidP="00005947">
            <w:pPr>
              <w:jc w:val="both"/>
              <w:rPr>
                <w:color w:val="000000"/>
                <w:sz w:val="22"/>
                <w:szCs w:val="22"/>
              </w:rPr>
            </w:pPr>
            <w:r w:rsidRPr="008F030C">
              <w:rPr>
                <w:sz w:val="22"/>
                <w:szCs w:val="22"/>
                <w:shd w:val="clear" w:color="auto" w:fill="FFFFFF"/>
              </w:rPr>
              <w:t>п.</w:t>
            </w:r>
            <w:r>
              <w:rPr>
                <w:sz w:val="22"/>
                <w:szCs w:val="22"/>
                <w:shd w:val="clear" w:color="auto" w:fill="FFFFFF"/>
              </w:rPr>
              <w:t>7</w:t>
            </w:r>
            <w:r w:rsidRPr="008F030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C6C24">
              <w:rPr>
                <w:color w:val="000000"/>
                <w:sz w:val="22"/>
                <w:szCs w:val="22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№7;</w:t>
            </w:r>
          </w:p>
          <w:p w:rsidR="00005947" w:rsidRDefault="00005947" w:rsidP="000059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п.7</w:t>
            </w:r>
            <w:r>
              <w:rPr>
                <w:bCs/>
                <w:color w:val="000000"/>
                <w:sz w:val="22"/>
                <w:szCs w:val="22"/>
              </w:rPr>
              <w:t xml:space="preserve">«Специфические санитарно-эпидемиологические требования к содержанию и эксплуатации объектов агропромышленного комплекса и объектов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промышлености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деятельность которых потенциально опасна для населения», утвержденных постановлением Совета Министров Республики Беларусь от 24.01.2020 № 42;</w:t>
            </w:r>
          </w:p>
          <w:p w:rsidR="00005947" w:rsidRPr="00CC6C24" w:rsidRDefault="00005947" w:rsidP="00005947">
            <w:pPr>
              <w:jc w:val="both"/>
              <w:rPr>
                <w:color w:val="000000"/>
                <w:sz w:val="22"/>
                <w:szCs w:val="22"/>
              </w:rPr>
            </w:pPr>
            <w:r w:rsidRPr="008F030C">
              <w:rPr>
                <w:sz w:val="22"/>
                <w:szCs w:val="22"/>
                <w:shd w:val="clear" w:color="auto" w:fill="FFFFFF"/>
              </w:rPr>
              <w:lastRenderedPageBreak/>
              <w:t>п.</w:t>
            </w:r>
            <w:r>
              <w:rPr>
                <w:sz w:val="22"/>
                <w:szCs w:val="22"/>
                <w:shd w:val="clear" w:color="auto" w:fill="FFFFFF"/>
              </w:rPr>
              <w:t>17</w:t>
            </w:r>
            <w:r w:rsidRPr="008F030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C6C24">
              <w:rPr>
                <w:color w:val="000000"/>
                <w:sz w:val="22"/>
                <w:szCs w:val="22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№7;</w:t>
            </w:r>
          </w:p>
          <w:p w:rsidR="00005947" w:rsidRDefault="00005947" w:rsidP="0000594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п.32 </w:t>
            </w:r>
            <w:r w:rsidRPr="00CC6C24">
              <w:rPr>
                <w:sz w:val="22"/>
                <w:szCs w:val="22"/>
              </w:rPr>
              <w:t>Санитарных норм и правил «Требования к условиям труда работающих и содержанию производственных объектов», утвержденных постановлением МЗ РБ от 08.07.2016 № 85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005947" w:rsidRPr="00CC6C24" w:rsidRDefault="00005947" w:rsidP="008F030C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lastRenderedPageBreak/>
              <w:t>5.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5103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</w:rPr>
              <w:t xml:space="preserve">При ремонте резинотехнических изделий с использованием клеевых составов работы проводятся на рабочем месте, не оборудованном местной вытяжной вентиляцией и не обеспечено </w:t>
            </w:r>
            <w:r w:rsidRPr="00CC6C24">
              <w:rPr>
                <w:iCs/>
                <w:sz w:val="22"/>
                <w:szCs w:val="22"/>
              </w:rPr>
              <w:t>определение эффективности работы вентиляционной установки не реже 1 раза в 3 года</w:t>
            </w:r>
            <w:r w:rsidRPr="00CC6C24">
              <w:rPr>
                <w:sz w:val="22"/>
                <w:szCs w:val="22"/>
              </w:rPr>
              <w:t xml:space="preserve"> соответственно.</w:t>
            </w:r>
          </w:p>
        </w:tc>
        <w:tc>
          <w:tcPr>
            <w:tcW w:w="5317" w:type="dxa"/>
          </w:tcPr>
          <w:p w:rsidR="001B04E1" w:rsidRPr="00CC6C24" w:rsidRDefault="001B04E1" w:rsidP="00931E44">
            <w:pPr>
              <w:jc w:val="both"/>
              <w:rPr>
                <w:color w:val="000000"/>
                <w:sz w:val="22"/>
                <w:szCs w:val="22"/>
              </w:rPr>
            </w:pPr>
            <w:r w:rsidRPr="00CC6C24">
              <w:rPr>
                <w:sz w:val="22"/>
                <w:szCs w:val="22"/>
              </w:rPr>
              <w:t xml:space="preserve">п.19 </w:t>
            </w:r>
            <w:r w:rsidRPr="00CC6C24">
              <w:rPr>
                <w:color w:val="000000"/>
                <w:sz w:val="22"/>
                <w:szCs w:val="22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</w:t>
            </w:r>
            <w:r w:rsidR="003403CA" w:rsidRPr="00CC6C24">
              <w:rPr>
                <w:color w:val="000000"/>
                <w:sz w:val="22"/>
                <w:szCs w:val="22"/>
              </w:rPr>
              <w:t>блики Беларусь от 23.11.2017 №7</w:t>
            </w:r>
            <w:r w:rsidRPr="00CC6C24">
              <w:rPr>
                <w:color w:val="000000"/>
                <w:sz w:val="22"/>
                <w:szCs w:val="22"/>
              </w:rPr>
              <w:t>;</w:t>
            </w:r>
          </w:p>
          <w:p w:rsidR="001B04E1" w:rsidRPr="00CC6C24" w:rsidRDefault="001B04E1" w:rsidP="00931E4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</w:rPr>
              <w:t xml:space="preserve"> п.61 Санитарных норм и правил «Требования к условиям труда работающих и содержанию производственных объектов», утвержденных постановлением МЗ РБ от 08.07.2016 № 85.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Условия труда работающих</w:t>
            </w:r>
          </w:p>
        </w:tc>
        <w:tc>
          <w:tcPr>
            <w:tcW w:w="5103" w:type="dxa"/>
          </w:tcPr>
          <w:p w:rsidR="001B04E1" w:rsidRPr="00CC6C24" w:rsidRDefault="00C335D6" w:rsidP="00C335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317" w:type="dxa"/>
          </w:tcPr>
          <w:p w:rsidR="001B04E1" w:rsidRPr="00CC6C24" w:rsidRDefault="00C335D6" w:rsidP="00C335D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Учреждения образования</w:t>
            </w:r>
          </w:p>
        </w:tc>
        <w:tc>
          <w:tcPr>
            <w:tcW w:w="5103" w:type="dxa"/>
          </w:tcPr>
          <w:p w:rsidR="001B04E1" w:rsidRPr="00CC6C24" w:rsidRDefault="001B04E1" w:rsidP="00A8457E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Не соблюдается санитарно-противоэпидемический режим на пищеблоке (некачественная уборка помещений, оборудования, мытье посуды и инвентаря, просушивание посуды);</w:t>
            </w:r>
          </w:p>
          <w:p w:rsidR="001B04E1" w:rsidRPr="00CC6C24" w:rsidRDefault="001B04E1" w:rsidP="00A8457E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Не созданы условия для соблюдения личной гигиены учащимися (санитарные узлы не укомплектованы туалетной бумагой, умывальные раковины не укомплектованы бумажными полотенцами, сломаны (отсутствуют) держатели туалетной бумаги);</w:t>
            </w:r>
          </w:p>
          <w:p w:rsidR="001B04E1" w:rsidRPr="00CC6C24" w:rsidRDefault="001B04E1" w:rsidP="00A8457E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Не соблюдаются требования к составлению расписания учебных занятий в учреждениях общего среднего образования (учебные предметы, требующие большого умственного напряжения, сосредоточенности и внимания, изучаются на первых и последних уроках чаще одного раза в неделю; нерациональное распределение учебной нагрузки в течение учебного дня или учебной недели с учетом ранговой шкалы трудности предметов и динамики работоспособности учащегося и др.</w:t>
            </w:r>
            <w:r w:rsidRPr="00CC6C24">
              <w:rPr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5317" w:type="dxa"/>
          </w:tcPr>
          <w:p w:rsidR="001B04E1" w:rsidRPr="00CC6C24" w:rsidRDefault="001B04E1" w:rsidP="00931E4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п.51, п.137 приложение 22, п.23, п.94 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07.08.2019 № 525</w:t>
            </w:r>
          </w:p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lastRenderedPageBreak/>
              <w:t>8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Санаторно-курортные оздоровительные организации</w:t>
            </w:r>
          </w:p>
        </w:tc>
        <w:tc>
          <w:tcPr>
            <w:tcW w:w="5103" w:type="dxa"/>
          </w:tcPr>
          <w:p w:rsidR="001B04E1" w:rsidRPr="00CC6C24" w:rsidRDefault="001B04E1" w:rsidP="007101E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317" w:type="dxa"/>
          </w:tcPr>
          <w:p w:rsidR="001B04E1" w:rsidRPr="00CC6C24" w:rsidRDefault="001B04E1" w:rsidP="007101E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B04E1" w:rsidRPr="00CC6C24" w:rsidTr="00E5563E">
        <w:trPr>
          <w:trHeight w:val="563"/>
        </w:trPr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9.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Источники и системы питьевого водоснабжения</w:t>
            </w:r>
          </w:p>
        </w:tc>
        <w:tc>
          <w:tcPr>
            <w:tcW w:w="5103" w:type="dxa"/>
          </w:tcPr>
          <w:p w:rsidR="001B04E1" w:rsidRPr="00CC6C24" w:rsidRDefault="001B04E1" w:rsidP="00865F0D">
            <w:pPr>
              <w:pStyle w:val="1"/>
              <w:jc w:val="both"/>
              <w:rPr>
                <w:rStyle w:val="a8"/>
                <w:i w:val="0"/>
                <w:iCs/>
                <w:sz w:val="22"/>
                <w:szCs w:val="22"/>
              </w:rPr>
            </w:pPr>
            <w:r w:rsidRPr="00CC6C24">
              <w:rPr>
                <w:rStyle w:val="a8"/>
                <w:i w:val="0"/>
                <w:iCs/>
                <w:sz w:val="22"/>
                <w:szCs w:val="22"/>
              </w:rPr>
              <w:t xml:space="preserve">Не обозначены границы первого пояса зон санитарной охраны </w:t>
            </w:r>
            <w:r w:rsidRPr="00CC6C24">
              <w:rPr>
                <w:iCs/>
                <w:sz w:val="22"/>
                <w:szCs w:val="22"/>
              </w:rPr>
              <w:t>централизованных систем питьевого водоснабжения</w:t>
            </w:r>
            <w:r w:rsidRPr="00CC6C24">
              <w:rPr>
                <w:rStyle w:val="a8"/>
                <w:i w:val="0"/>
                <w:sz w:val="22"/>
                <w:szCs w:val="22"/>
              </w:rPr>
              <w:t>;</w:t>
            </w:r>
          </w:p>
          <w:p w:rsidR="001B04E1" w:rsidRPr="00CC6C24" w:rsidRDefault="001B04E1" w:rsidP="006A3866">
            <w:pPr>
              <w:jc w:val="both"/>
              <w:rPr>
                <w:sz w:val="22"/>
                <w:szCs w:val="22"/>
              </w:rPr>
            </w:pPr>
            <w:r w:rsidRPr="00CC6C24">
              <w:rPr>
                <w:sz w:val="22"/>
                <w:szCs w:val="22"/>
              </w:rPr>
              <w:t>не проводиться плановая санитарная обработка и дезинфекция сооружений и сетей централизованной системы питьевого водоснабжения;</w:t>
            </w:r>
          </w:p>
          <w:p w:rsidR="001B04E1" w:rsidRPr="00CC6C24" w:rsidRDefault="001B04E1" w:rsidP="006A3866">
            <w:pPr>
              <w:jc w:val="both"/>
              <w:rPr>
                <w:sz w:val="22"/>
                <w:szCs w:val="22"/>
              </w:rPr>
            </w:pPr>
            <w:r w:rsidRPr="00CC6C24">
              <w:rPr>
                <w:sz w:val="22"/>
                <w:szCs w:val="22"/>
              </w:rPr>
              <w:t>к работе на водопроводах допускаются лица, не прошедшие гигиеническое обучение и аттестацию знаний в порядке, установленном законодательством Республики Беларусь;</w:t>
            </w:r>
          </w:p>
          <w:p w:rsidR="001B04E1" w:rsidRPr="00CC6C24" w:rsidRDefault="001B04E1" w:rsidP="006A386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color w:val="000000"/>
                <w:sz w:val="22"/>
                <w:szCs w:val="22"/>
              </w:rPr>
              <w:t>не составлена программа  (план) производственного контроля  (</w:t>
            </w:r>
            <w:r w:rsidRPr="00CC6C24">
              <w:rPr>
                <w:iCs/>
                <w:sz w:val="22"/>
                <w:szCs w:val="22"/>
              </w:rPr>
              <w:t>программа производственного контроля качества воды систем централизованного хозяйственно-питьевого водоснабжения)</w:t>
            </w:r>
          </w:p>
        </w:tc>
        <w:tc>
          <w:tcPr>
            <w:tcW w:w="5317" w:type="dxa"/>
          </w:tcPr>
          <w:p w:rsidR="001B04E1" w:rsidRPr="00CC6C24" w:rsidRDefault="001B04E1" w:rsidP="006A386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</w:rPr>
              <w:t>п.п.8-11, п.31, п.5 Специфических санитарно-эпидемиологических требования к содержанию и эксплуатации источников и систем питьевого водоснабжения, утвержденные Постановлением Совета Министров Республики Беларусь от 19 декабря 2018г. № 914;</w:t>
            </w:r>
          </w:p>
          <w:p w:rsidR="001B04E1" w:rsidRPr="00CC6C24" w:rsidRDefault="001B04E1" w:rsidP="007E64F1">
            <w:pPr>
              <w:jc w:val="both"/>
              <w:rPr>
                <w:sz w:val="22"/>
                <w:szCs w:val="22"/>
              </w:rPr>
            </w:pPr>
            <w:r w:rsidRPr="00CC6C24">
              <w:rPr>
                <w:color w:val="000000"/>
                <w:sz w:val="22"/>
                <w:szCs w:val="22"/>
              </w:rPr>
              <w:t>гл.3, п.11, гл.4, п.15</w:t>
            </w:r>
            <w:r w:rsidRPr="00CC6C2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C6C24">
              <w:rPr>
                <w:sz w:val="22"/>
                <w:szCs w:val="22"/>
              </w:rPr>
              <w:t xml:space="preserve"> Санитарных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мероприятий, утверждённых постановлением </w:t>
            </w:r>
            <w:r w:rsidRPr="00CC6C24">
              <w:rPr>
                <w:bCs/>
                <w:color w:val="000000"/>
                <w:sz w:val="22"/>
                <w:szCs w:val="22"/>
              </w:rPr>
              <w:t>ГГСВ РБ 22.12.2003г. № 183.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Объекты по оказанию бытовых услуг</w:t>
            </w:r>
          </w:p>
        </w:tc>
        <w:tc>
          <w:tcPr>
            <w:tcW w:w="5103" w:type="dxa"/>
          </w:tcPr>
          <w:p w:rsidR="001B04E1" w:rsidRPr="00CC6C24" w:rsidRDefault="001B04E1" w:rsidP="004F39A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Не осуществляется производственный контроль, в том числе посредством проведения лабораторных исследований и испытаний, за соблюдением санитарных правил и выполнением санитарно-противоэпидемических и профилактических мероприятий при проведении (производстве) работ и оказании услуг;</w:t>
            </w:r>
          </w:p>
          <w:p w:rsidR="001B04E1" w:rsidRPr="00CC6C24" w:rsidRDefault="001B04E1" w:rsidP="004F39A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Не поддерживаются поверхности помещений (полы, стены, потолки) в исправном состоянии, не обеспечено наличие поверхностей помещений из влагонепроницаемых материалов, устойчивых к средствам дезинфекции</w:t>
            </w:r>
          </w:p>
        </w:tc>
        <w:tc>
          <w:tcPr>
            <w:tcW w:w="5317" w:type="dxa"/>
          </w:tcPr>
          <w:p w:rsidR="001B04E1" w:rsidRPr="00CC6C24" w:rsidRDefault="001B04E1" w:rsidP="00F42ED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п.4 санитарных правил 1.1.8-24-2003 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мероприятий, утвержденных постановлением Главного государственного санитарного врача Республики Беларусь 22.12.2003 №183;</w:t>
            </w:r>
          </w:p>
          <w:p w:rsidR="001B04E1" w:rsidRPr="00CC6C24" w:rsidRDefault="001B04E1" w:rsidP="00F42ED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п.7 «Общих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 7;</w:t>
            </w:r>
          </w:p>
          <w:p w:rsidR="001B04E1" w:rsidRPr="00CC6C24" w:rsidRDefault="001B04E1" w:rsidP="00F42ED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п.6</w:t>
            </w:r>
            <w:r w:rsidR="00F42ED0" w:rsidRPr="00CC6C24">
              <w:rPr>
                <w:sz w:val="22"/>
                <w:szCs w:val="22"/>
                <w:shd w:val="clear" w:color="auto" w:fill="FFFFFF"/>
              </w:rPr>
              <w:t xml:space="preserve">, п.14, п.17 санитарных норм и </w:t>
            </w:r>
            <w:r w:rsidRPr="00CC6C24">
              <w:rPr>
                <w:sz w:val="22"/>
                <w:szCs w:val="22"/>
                <w:shd w:val="clear" w:color="auto" w:fill="FFFFFF"/>
              </w:rPr>
              <w:t>правил «Санитарно-эпидемиоло</w:t>
            </w:r>
            <w:r w:rsidR="00BE5FA9" w:rsidRPr="00CC6C24">
              <w:rPr>
                <w:sz w:val="22"/>
                <w:szCs w:val="22"/>
                <w:shd w:val="clear" w:color="auto" w:fill="FFFFFF"/>
              </w:rPr>
              <w:t>г</w:t>
            </w:r>
            <w:r w:rsidRPr="00CC6C24">
              <w:rPr>
                <w:sz w:val="22"/>
                <w:szCs w:val="22"/>
                <w:shd w:val="clear" w:color="auto" w:fill="FFFFFF"/>
              </w:rPr>
              <w:t>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утвержденных Министерством здравоохранения Республики Беларусь 16.05.2022 №44;</w:t>
            </w:r>
          </w:p>
          <w:p w:rsidR="001B04E1" w:rsidRPr="00CC6C24" w:rsidRDefault="001B04E1" w:rsidP="00F42ED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п.13 санитарных норм, правил и гигиенических нормативов «Гигиенические требования к устройству, оборудованию и содержанию парикмахерских», утвержденных постановлением МЗ РБ 13.02.2009 №17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lastRenderedPageBreak/>
              <w:t>11.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Общежития и иные места проживания</w:t>
            </w:r>
          </w:p>
        </w:tc>
        <w:tc>
          <w:tcPr>
            <w:tcW w:w="5103" w:type="dxa"/>
          </w:tcPr>
          <w:p w:rsidR="001B04E1" w:rsidRPr="00CC6C24" w:rsidRDefault="001B04E1" w:rsidP="000919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Не осуществляется производственный контроль, в том числе посредством проведения лабораторных исследований и испытаний, за соблюдением санитарных правил и выполнением санитарно-противоэпидемических и профилактических мероприятий при проведении (производстве) работ и оказании услуг;</w:t>
            </w:r>
          </w:p>
          <w:p w:rsidR="001B04E1" w:rsidRPr="00CC6C24" w:rsidRDefault="001B04E1" w:rsidP="000919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bCs/>
                <w:sz w:val="22"/>
                <w:szCs w:val="22"/>
              </w:rPr>
              <w:t>Юридическим лицом, в соответствии с осуществляемой деятельностью, не выполняются требования санитарно-эпидемиологического законодательства  в части выполнения санитарно-противоэпидемических и профилактических мероприятий при осуществлении работ и услуг: не проведена государственная санитарно-гигиеническая экспертиза работ и услуг, представляющих потенциальную опасность для жизни и здоровья населения</w:t>
            </w:r>
          </w:p>
        </w:tc>
        <w:tc>
          <w:tcPr>
            <w:tcW w:w="5317" w:type="dxa"/>
          </w:tcPr>
          <w:p w:rsidR="001B04E1" w:rsidRPr="00CC6C24" w:rsidRDefault="001B04E1" w:rsidP="000919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п.4 санитарных правил 1.1.8-24-2003 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мероприятий, утвержденных постановлением Главного государственного санитарного врача Республики Беларусь 22.12.2003 №183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12.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Жилые дома</w:t>
            </w:r>
          </w:p>
        </w:tc>
        <w:tc>
          <w:tcPr>
            <w:tcW w:w="5103" w:type="dxa"/>
          </w:tcPr>
          <w:p w:rsidR="001B04E1" w:rsidRPr="00CC6C24" w:rsidRDefault="001B04E1" w:rsidP="007101E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317" w:type="dxa"/>
          </w:tcPr>
          <w:p w:rsidR="001B04E1" w:rsidRPr="00CC6C24" w:rsidRDefault="001B04E1" w:rsidP="007101E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13.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Учреждения социального обслуживания</w:t>
            </w:r>
          </w:p>
        </w:tc>
        <w:tc>
          <w:tcPr>
            <w:tcW w:w="5103" w:type="dxa"/>
          </w:tcPr>
          <w:p w:rsidR="001B04E1" w:rsidRPr="00CC6C24" w:rsidRDefault="001B04E1" w:rsidP="00054D2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</w:rPr>
              <w:t xml:space="preserve">Не обеспечено определение </w:t>
            </w:r>
            <w:r w:rsidRPr="00CC6C24">
              <w:rPr>
                <w:iCs/>
                <w:sz w:val="22"/>
                <w:szCs w:val="22"/>
              </w:rPr>
              <w:t>эффективности работы вентиляционных установок учреждения не реже 1 раза в 3 года (пищеблок, прачечная)</w:t>
            </w:r>
          </w:p>
        </w:tc>
        <w:tc>
          <w:tcPr>
            <w:tcW w:w="5317" w:type="dxa"/>
          </w:tcPr>
          <w:p w:rsidR="001B04E1" w:rsidRPr="00CC6C24" w:rsidRDefault="001B04E1" w:rsidP="00410EFD">
            <w:pPr>
              <w:jc w:val="both"/>
              <w:rPr>
                <w:sz w:val="22"/>
                <w:szCs w:val="22"/>
              </w:rPr>
            </w:pPr>
            <w:r w:rsidRPr="00CC6C24">
              <w:rPr>
                <w:sz w:val="22"/>
                <w:szCs w:val="22"/>
              </w:rPr>
              <w:t xml:space="preserve">п.19 </w:t>
            </w:r>
            <w:r w:rsidRPr="00CC6C24">
              <w:rPr>
                <w:color w:val="000000"/>
                <w:sz w:val="22"/>
                <w:szCs w:val="22"/>
              </w:rPr>
              <w:t>Общих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</w:t>
            </w:r>
            <w:r w:rsidRPr="00CC6C24">
              <w:rPr>
                <w:sz w:val="22"/>
                <w:szCs w:val="22"/>
              </w:rPr>
              <w:t>;</w:t>
            </w:r>
          </w:p>
          <w:p w:rsidR="001B04E1" w:rsidRPr="00CC6C24" w:rsidRDefault="001B04E1" w:rsidP="00410EFD">
            <w:pPr>
              <w:jc w:val="both"/>
              <w:rPr>
                <w:sz w:val="22"/>
                <w:szCs w:val="22"/>
              </w:rPr>
            </w:pPr>
            <w:r w:rsidRPr="00CC6C24">
              <w:rPr>
                <w:sz w:val="22"/>
                <w:szCs w:val="22"/>
              </w:rPr>
              <w:t>п.39 Санитарных норм и правил «Санитарно-эпидемиологические требования для объектов общественного питания», утвержденных постановлением Министерства здравоохранения Республики Беларусь 10.02.2017 №12 (в редакции постановления МЗ РБ 03.03.2017 №20);</w:t>
            </w:r>
          </w:p>
          <w:p w:rsidR="001B04E1" w:rsidRPr="00CC6C24" w:rsidRDefault="001B04E1" w:rsidP="00410EF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</w:rPr>
              <w:t xml:space="preserve"> п.75  Санитарных норм и правил «Требования для учреждений социального обслуживания, осуществляющих стационарное социальное обслуживание», утвержденных постановлением Министерства здравоохранения Республики Беларусь 31.12.2013 №136 (в редакции постановления МЗ РБ 26.06.2015 №84).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14.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Территории населенных пунктов и организаций</w:t>
            </w:r>
          </w:p>
        </w:tc>
        <w:tc>
          <w:tcPr>
            <w:tcW w:w="5103" w:type="dxa"/>
          </w:tcPr>
          <w:p w:rsidR="001B04E1" w:rsidRPr="00CC6C24" w:rsidRDefault="001B04E1" w:rsidP="00441F5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Не проводится санитарная очистка и уборка территории: не удаляются ко</w:t>
            </w:r>
            <w:r w:rsidR="00A53510" w:rsidRPr="00CC6C24">
              <w:rPr>
                <w:sz w:val="22"/>
                <w:szCs w:val="22"/>
                <w:shd w:val="clear" w:color="auto" w:fill="FFFFFF"/>
              </w:rPr>
              <w:t>ммунальные отходы</w:t>
            </w:r>
            <w:r w:rsidR="001C7C5A" w:rsidRPr="00CC6C24">
              <w:rPr>
                <w:sz w:val="22"/>
                <w:szCs w:val="22"/>
                <w:shd w:val="clear" w:color="auto" w:fill="FFFFFF"/>
              </w:rPr>
              <w:t xml:space="preserve"> с </w:t>
            </w:r>
            <w:r w:rsidR="00A53510" w:rsidRPr="00CC6C24">
              <w:rPr>
                <w:sz w:val="22"/>
                <w:szCs w:val="22"/>
                <w:shd w:val="clear" w:color="auto" w:fill="FFFFFF"/>
              </w:rPr>
              <w:t xml:space="preserve">контейнерных </w:t>
            </w:r>
            <w:r w:rsidRPr="00CC6C24">
              <w:rPr>
                <w:sz w:val="22"/>
                <w:szCs w:val="22"/>
                <w:shd w:val="clear" w:color="auto" w:fill="FFFFFF"/>
              </w:rPr>
              <w:t>площадок в соответствии со схемой обращения с коммунальными отходами;</w:t>
            </w:r>
          </w:p>
          <w:p w:rsidR="001B04E1" w:rsidRPr="00CC6C24" w:rsidRDefault="001B04E1" w:rsidP="00441F5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Допускается складирование твердых коммуналь</w:t>
            </w:r>
            <w:r w:rsidRPr="00CC6C24">
              <w:rPr>
                <w:sz w:val="22"/>
                <w:szCs w:val="22"/>
                <w:shd w:val="clear" w:color="auto" w:fill="FFFFFF"/>
              </w:rPr>
              <w:lastRenderedPageBreak/>
              <w:t>ных отходов, в том числе использованных ритуальных принадлежностей, вне установленных мест временного хранения отходов на прилегающих территориях мест погребения;</w:t>
            </w:r>
          </w:p>
          <w:p w:rsidR="001B04E1" w:rsidRPr="00CC6C24" w:rsidRDefault="001B04E1" w:rsidP="00441F5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Не обеспечива</w:t>
            </w:r>
            <w:r w:rsidR="00A53510" w:rsidRPr="00CC6C24">
              <w:rPr>
                <w:sz w:val="22"/>
                <w:szCs w:val="22"/>
                <w:shd w:val="clear" w:color="auto" w:fill="FFFFFF"/>
              </w:rPr>
              <w:t xml:space="preserve">ется </w:t>
            </w:r>
            <w:r w:rsidRPr="00CC6C24">
              <w:rPr>
                <w:sz w:val="22"/>
                <w:szCs w:val="22"/>
                <w:shd w:val="clear" w:color="auto" w:fill="FFFFFF"/>
              </w:rPr>
              <w:t>вывоз твердых коммунальных отходов с периодичностью, исключающей переполнение контейнеров для сбора твердых комму</w:t>
            </w:r>
            <w:r w:rsidR="001C7C5A" w:rsidRPr="00CC6C24">
              <w:rPr>
                <w:sz w:val="22"/>
                <w:szCs w:val="22"/>
                <w:shd w:val="clear" w:color="auto" w:fill="FFFFFF"/>
              </w:rPr>
              <w:t xml:space="preserve">нальных отходов на прилегающих </w:t>
            </w:r>
            <w:r w:rsidRPr="00CC6C24">
              <w:rPr>
                <w:sz w:val="22"/>
                <w:szCs w:val="22"/>
                <w:shd w:val="clear" w:color="auto" w:fill="FFFFFF"/>
              </w:rPr>
              <w:t>территориях мест погребения;</w:t>
            </w:r>
          </w:p>
          <w:p w:rsidR="001B04E1" w:rsidRPr="00CC6C24" w:rsidRDefault="001B04E1" w:rsidP="00441F5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</w:rPr>
              <w:t>Не оборудовано ограждение с трех сторон на высоту выше емкостей для сбора твердых отходов контейнерных площадок в населенных пунктах</w:t>
            </w:r>
          </w:p>
        </w:tc>
        <w:tc>
          <w:tcPr>
            <w:tcW w:w="5317" w:type="dxa"/>
          </w:tcPr>
          <w:p w:rsidR="001B04E1" w:rsidRPr="00CC6C24" w:rsidRDefault="001B04E1" w:rsidP="001C7C5A">
            <w:pPr>
              <w:pStyle w:val="a7"/>
              <w:jc w:val="both"/>
              <w:rPr>
                <w:rFonts w:ascii="Times New Roman" w:hAnsi="Times New Roman"/>
              </w:rPr>
            </w:pPr>
            <w:r w:rsidRPr="00CC6C24">
              <w:rPr>
                <w:rFonts w:ascii="Times New Roman" w:hAnsi="Times New Roman"/>
              </w:rPr>
              <w:lastRenderedPageBreak/>
              <w:t>п.5.3 правил благоустройства и содержания населенных пунктов, утверждённых Постановлением Совета Министров Республики Беларусь от 28.11.2012 №1087;</w:t>
            </w:r>
          </w:p>
          <w:p w:rsidR="001B04E1" w:rsidRPr="00CC6C24" w:rsidRDefault="001B04E1" w:rsidP="001C7C5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п.10, п.13 санитарных норм и правил «Санитарно-</w:t>
            </w:r>
            <w:r w:rsidRPr="00CC6C24">
              <w:rPr>
                <w:sz w:val="22"/>
                <w:szCs w:val="22"/>
                <w:shd w:val="clear" w:color="auto" w:fill="FFFFFF"/>
              </w:rPr>
              <w:lastRenderedPageBreak/>
              <w:t>эпидемиологические требования к местам погребения и крематориям», утверждённых постановлением министерства здравоохранения Республики Беларусь от 10.07.2015 №90;</w:t>
            </w:r>
          </w:p>
          <w:p w:rsidR="001B04E1" w:rsidRPr="00CC6C24" w:rsidRDefault="001B04E1" w:rsidP="001C7C5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п.18.4 санитарных норм, правил и гигиенических нормативов «Гигиенические требования к содержанию территории населенных пунктов и организации», утвержденных постановлением Министерства здравоохранения Республики Беларусь от 01.11.2011 №110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lastRenderedPageBreak/>
              <w:t>15.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103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iCs/>
                <w:sz w:val="22"/>
                <w:szCs w:val="22"/>
              </w:rPr>
              <w:t>Не установлен расчетный размер СЗЗ объект</w:t>
            </w:r>
            <w:r w:rsidR="00572FBB" w:rsidRPr="00CC6C24">
              <w:rPr>
                <w:iCs/>
                <w:sz w:val="22"/>
                <w:szCs w:val="22"/>
              </w:rPr>
              <w:t>а.</w:t>
            </w:r>
            <w:r w:rsidRPr="00CC6C24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17" w:type="dxa"/>
          </w:tcPr>
          <w:p w:rsidR="001B04E1" w:rsidRPr="00CC6C24" w:rsidRDefault="001B04E1" w:rsidP="00693BA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color w:val="000000"/>
                <w:sz w:val="22"/>
                <w:szCs w:val="22"/>
              </w:rPr>
              <w:t xml:space="preserve">гл.2 п.7, п.9 </w:t>
            </w:r>
            <w:r w:rsidRPr="00CC6C24">
              <w:rPr>
                <w:sz w:val="22"/>
                <w:szCs w:val="22"/>
              </w:rPr>
              <w:t xml:space="preserve"> Специфические санитарно-эпидемиологические требования к установлению санитарно-защитных зон объектов, являющихся объектами воздействия на здоровья человека и окружающую среду, утвержденные постановлением Совета министров РБ от </w:t>
            </w:r>
            <w:r w:rsidRPr="00CC6C24">
              <w:rPr>
                <w:bCs/>
                <w:color w:val="000000"/>
                <w:sz w:val="22"/>
                <w:szCs w:val="22"/>
              </w:rPr>
              <w:t>11.12.2019г. № 847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16.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Радиационные объекты</w:t>
            </w:r>
          </w:p>
        </w:tc>
        <w:tc>
          <w:tcPr>
            <w:tcW w:w="5103" w:type="dxa"/>
          </w:tcPr>
          <w:p w:rsidR="001B04E1" w:rsidRPr="00CC6C24" w:rsidRDefault="00666651" w:rsidP="0066665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5317" w:type="dxa"/>
          </w:tcPr>
          <w:p w:rsidR="001B04E1" w:rsidRPr="00CC6C24" w:rsidRDefault="00666651" w:rsidP="0066665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1B04E1" w:rsidRPr="00CC6C24" w:rsidTr="007101EA">
        <w:tc>
          <w:tcPr>
            <w:tcW w:w="675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17.</w:t>
            </w:r>
          </w:p>
        </w:tc>
        <w:tc>
          <w:tcPr>
            <w:tcW w:w="3686" w:type="dxa"/>
          </w:tcPr>
          <w:p w:rsidR="001B04E1" w:rsidRPr="00CC6C24" w:rsidRDefault="001B04E1" w:rsidP="00115184">
            <w:pPr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Организации здравоохранения, иные организации и индивидуальные предприниматели, которые осуществляют медицинскую фармацевтическую деятельность</w:t>
            </w:r>
          </w:p>
        </w:tc>
        <w:tc>
          <w:tcPr>
            <w:tcW w:w="5103" w:type="dxa"/>
          </w:tcPr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Стены, полы, потолки помещений не выполнены из влагостойких материалов, устойчивых к моющим и дезинфицирующим средствам</w:t>
            </w: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1B04E1" w:rsidRPr="00CC6C24" w:rsidRDefault="00E666B0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 xml:space="preserve">В </w:t>
            </w:r>
            <w:r w:rsidR="001B04E1" w:rsidRPr="00CC6C24">
              <w:rPr>
                <w:sz w:val="22"/>
                <w:szCs w:val="22"/>
                <w:shd w:val="clear" w:color="auto" w:fill="FFFFFF"/>
              </w:rPr>
              <w:t>процедурных</w:t>
            </w:r>
            <w:r w:rsidRPr="00CC6C24">
              <w:rPr>
                <w:sz w:val="22"/>
                <w:szCs w:val="22"/>
                <w:shd w:val="clear" w:color="auto" w:fill="FFFFFF"/>
              </w:rPr>
              <w:t>,</w:t>
            </w:r>
            <w:r w:rsidR="001B04E1" w:rsidRPr="00CC6C24">
              <w:rPr>
                <w:sz w:val="22"/>
                <w:szCs w:val="22"/>
                <w:shd w:val="clear" w:color="auto" w:fill="FFFFFF"/>
              </w:rPr>
              <w:t xml:space="preserve"> умывальники не оборудованы с </w:t>
            </w:r>
            <w:r w:rsidR="00715566" w:rsidRPr="00CC6C24">
              <w:rPr>
                <w:sz w:val="22"/>
                <w:szCs w:val="22"/>
                <w:shd w:val="clear" w:color="auto" w:fill="FFFFFF"/>
              </w:rPr>
              <w:t>установкой крана с локтевым (бес</w:t>
            </w:r>
            <w:r w:rsidR="001B04E1" w:rsidRPr="00CC6C24">
              <w:rPr>
                <w:sz w:val="22"/>
                <w:szCs w:val="22"/>
                <w:shd w:val="clear" w:color="auto" w:fill="FFFFFF"/>
              </w:rPr>
              <w:t>контактным, педальным и прочим не</w:t>
            </w:r>
            <w:r w:rsidR="00715566" w:rsidRPr="00CC6C2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B04E1" w:rsidRPr="00CC6C24">
              <w:rPr>
                <w:sz w:val="22"/>
                <w:szCs w:val="22"/>
                <w:shd w:val="clear" w:color="auto" w:fill="FFFFFF"/>
              </w:rPr>
              <w:t>кистевым) управлением</w:t>
            </w: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Мебель выполнена из материалов не устойчивых к моющим и дезинфицирующим средствам</w:t>
            </w: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Факт проведения профилактических прививок не зафиксирован в медицинской документации</w:t>
            </w: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8B0CBB" w:rsidRPr="00CC6C24" w:rsidRDefault="008B0CBB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8B0CBB" w:rsidRPr="00CC6C24" w:rsidRDefault="008B0CBB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lastRenderedPageBreak/>
              <w:t>Не обеспечено наличие акта о техническом состоянии (среднем проценте износа, года выпуска, дате и характере ремонта), обновляемый 1 раз в 5 лет, с заключением специалиста о возможности поддержания необходимой для хранения ИЛС температуры</w:t>
            </w:r>
          </w:p>
        </w:tc>
        <w:tc>
          <w:tcPr>
            <w:tcW w:w="5317" w:type="dxa"/>
          </w:tcPr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lastRenderedPageBreak/>
              <w:t>п.39, п.73 п.79 специфических санитарно-эпидемиологических требований к содержанию и эксплуатации организаций здр</w:t>
            </w:r>
            <w:r w:rsidR="00E666B0" w:rsidRPr="00CC6C24">
              <w:rPr>
                <w:sz w:val="22"/>
                <w:szCs w:val="22"/>
                <w:shd w:val="clear" w:color="auto" w:fill="FFFFFF"/>
              </w:rPr>
              <w:t xml:space="preserve">авоохранения, иных организаций </w:t>
            </w:r>
            <w:r w:rsidRPr="00CC6C24">
              <w:rPr>
                <w:sz w:val="22"/>
                <w:szCs w:val="22"/>
                <w:shd w:val="clear" w:color="auto" w:fill="FFFFFF"/>
              </w:rPr>
              <w:t>и индивидуальных предпринимателей, которые осуществляют медицинскую, фармацевтическую деятельность, утвержденных Постановлением Совета Министров Республики Беларусь от 03.03.2020 № 130</w:t>
            </w: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п.31, п.48, п.54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 противоэпидемических мероприятий по профилактике инфекционных заболеваний в этих организациях», утвержденных постановлением Министерства здрав</w:t>
            </w:r>
            <w:r w:rsidR="00715566" w:rsidRPr="00CC6C24">
              <w:rPr>
                <w:sz w:val="22"/>
                <w:szCs w:val="22"/>
                <w:shd w:val="clear" w:color="auto" w:fill="FFFFFF"/>
              </w:rPr>
              <w:t xml:space="preserve">оохранения Республики Беларусь </w:t>
            </w:r>
            <w:r w:rsidRPr="00CC6C24">
              <w:rPr>
                <w:sz w:val="22"/>
                <w:szCs w:val="22"/>
                <w:shd w:val="clear" w:color="auto" w:fill="FFFFFF"/>
              </w:rPr>
              <w:t>от 05.07.1917 №73</w:t>
            </w:r>
          </w:p>
          <w:p w:rsidR="001B04E1" w:rsidRPr="00CC6C24" w:rsidRDefault="00A5622A" w:rsidP="00A5622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п.18.5</w:t>
            </w:r>
            <w:r w:rsidR="001B04E1" w:rsidRPr="00CC6C24">
              <w:rPr>
                <w:sz w:val="22"/>
                <w:szCs w:val="22"/>
                <w:shd w:val="clear" w:color="auto" w:fill="FFFFFF"/>
              </w:rPr>
              <w:t xml:space="preserve"> санитарных правил 17-69 РБ 98 «Общие требования по профилактике инфекционных и паразитарных заболеваний», утвержденных постановлением Главного государственного санитарного врача Республики Беларусь №18 от 29.04.1998 </w:t>
            </w:r>
          </w:p>
          <w:p w:rsidR="001B04E1" w:rsidRPr="00CC6C24" w:rsidRDefault="001B04E1" w:rsidP="007101E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C6C24">
              <w:rPr>
                <w:sz w:val="22"/>
                <w:szCs w:val="22"/>
                <w:shd w:val="clear" w:color="auto" w:fill="FFFFFF"/>
              </w:rPr>
              <w:t>п. 47 санитарных норм и правил «Санитарно-</w:t>
            </w:r>
            <w:r w:rsidRPr="00CC6C24">
              <w:rPr>
                <w:sz w:val="22"/>
                <w:szCs w:val="22"/>
                <w:shd w:val="clear" w:color="auto" w:fill="FFFFFF"/>
              </w:rPr>
              <w:lastRenderedPageBreak/>
              <w:t>эпидемиологических требований к транспортировке, хранению и использованию иммунобиологических лекарственных средств, проведению профилактических прививок, выявлению, регистрации и расследованию побочных реакций после профилактических прививок», утвержденных постановлением Министерства здравоохранения Республики Беларусь от 02.12.2013 № 114</w:t>
            </w:r>
          </w:p>
        </w:tc>
      </w:tr>
    </w:tbl>
    <w:p w:rsidR="001B04E1" w:rsidRPr="00CC6C24" w:rsidRDefault="001B04E1" w:rsidP="00115184">
      <w:pPr>
        <w:rPr>
          <w:sz w:val="22"/>
          <w:szCs w:val="22"/>
          <w:shd w:val="clear" w:color="auto" w:fill="FFFFFF"/>
        </w:rPr>
      </w:pPr>
    </w:p>
    <w:sectPr w:rsidR="001B04E1" w:rsidRPr="00CC6C24" w:rsidSect="00C5654B">
      <w:pgSz w:w="16838" w:h="11906" w:orient="landscape" w:code="9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62A1"/>
    <w:multiLevelType w:val="hybridMultilevel"/>
    <w:tmpl w:val="4E9E9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5B3"/>
    <w:rsid w:val="00005947"/>
    <w:rsid w:val="00012FCE"/>
    <w:rsid w:val="00021C54"/>
    <w:rsid w:val="0002725B"/>
    <w:rsid w:val="00031B71"/>
    <w:rsid w:val="00054D2D"/>
    <w:rsid w:val="00056385"/>
    <w:rsid w:val="000868E1"/>
    <w:rsid w:val="0009198B"/>
    <w:rsid w:val="00091A6B"/>
    <w:rsid w:val="00096E87"/>
    <w:rsid w:val="000C3D69"/>
    <w:rsid w:val="000D5E7F"/>
    <w:rsid w:val="000E693A"/>
    <w:rsid w:val="00105089"/>
    <w:rsid w:val="00115184"/>
    <w:rsid w:val="00130B42"/>
    <w:rsid w:val="001311E9"/>
    <w:rsid w:val="00137FBE"/>
    <w:rsid w:val="00150E21"/>
    <w:rsid w:val="00154385"/>
    <w:rsid w:val="0016483A"/>
    <w:rsid w:val="001828C4"/>
    <w:rsid w:val="00194652"/>
    <w:rsid w:val="0019478B"/>
    <w:rsid w:val="001A39F2"/>
    <w:rsid w:val="001A502A"/>
    <w:rsid w:val="001B04E1"/>
    <w:rsid w:val="001C59A0"/>
    <w:rsid w:val="001C7C5A"/>
    <w:rsid w:val="001D5990"/>
    <w:rsid w:val="001F25D2"/>
    <w:rsid w:val="001F50DE"/>
    <w:rsid w:val="0020070E"/>
    <w:rsid w:val="00202659"/>
    <w:rsid w:val="00204E8A"/>
    <w:rsid w:val="00210531"/>
    <w:rsid w:val="002203E2"/>
    <w:rsid w:val="00221AAB"/>
    <w:rsid w:val="00225A4E"/>
    <w:rsid w:val="00230B2D"/>
    <w:rsid w:val="00240997"/>
    <w:rsid w:val="002410A6"/>
    <w:rsid w:val="0025081F"/>
    <w:rsid w:val="00266007"/>
    <w:rsid w:val="00273D71"/>
    <w:rsid w:val="002750E6"/>
    <w:rsid w:val="002A754A"/>
    <w:rsid w:val="002C0CDE"/>
    <w:rsid w:val="002C773D"/>
    <w:rsid w:val="002D020B"/>
    <w:rsid w:val="002D552D"/>
    <w:rsid w:val="002E5A95"/>
    <w:rsid w:val="002F46D5"/>
    <w:rsid w:val="003063BE"/>
    <w:rsid w:val="0031387F"/>
    <w:rsid w:val="0032010D"/>
    <w:rsid w:val="003319D6"/>
    <w:rsid w:val="0033772F"/>
    <w:rsid w:val="003403CA"/>
    <w:rsid w:val="00363ED1"/>
    <w:rsid w:val="003670E0"/>
    <w:rsid w:val="00377078"/>
    <w:rsid w:val="00380D55"/>
    <w:rsid w:val="003837EF"/>
    <w:rsid w:val="003857F6"/>
    <w:rsid w:val="00392B59"/>
    <w:rsid w:val="003A17B7"/>
    <w:rsid w:val="003A2EF4"/>
    <w:rsid w:val="003C05D1"/>
    <w:rsid w:val="003D07E9"/>
    <w:rsid w:val="003D3664"/>
    <w:rsid w:val="003D510E"/>
    <w:rsid w:val="003F1362"/>
    <w:rsid w:val="00400452"/>
    <w:rsid w:val="0040200F"/>
    <w:rsid w:val="00410EFD"/>
    <w:rsid w:val="00435472"/>
    <w:rsid w:val="00441F5A"/>
    <w:rsid w:val="00452613"/>
    <w:rsid w:val="00454B8A"/>
    <w:rsid w:val="00455D67"/>
    <w:rsid w:val="004732AD"/>
    <w:rsid w:val="00474CFA"/>
    <w:rsid w:val="00475728"/>
    <w:rsid w:val="00476565"/>
    <w:rsid w:val="00481219"/>
    <w:rsid w:val="00486B88"/>
    <w:rsid w:val="00496C18"/>
    <w:rsid w:val="0049719F"/>
    <w:rsid w:val="004B0B9E"/>
    <w:rsid w:val="004B1DA8"/>
    <w:rsid w:val="004B4A57"/>
    <w:rsid w:val="004C79FE"/>
    <w:rsid w:val="004D619C"/>
    <w:rsid w:val="004E6DC4"/>
    <w:rsid w:val="004F0E8C"/>
    <w:rsid w:val="004F33E4"/>
    <w:rsid w:val="004F39A5"/>
    <w:rsid w:val="0050061D"/>
    <w:rsid w:val="00513BA3"/>
    <w:rsid w:val="00530716"/>
    <w:rsid w:val="00542DA8"/>
    <w:rsid w:val="0054715E"/>
    <w:rsid w:val="00556F32"/>
    <w:rsid w:val="005722B7"/>
    <w:rsid w:val="00572FBB"/>
    <w:rsid w:val="005732F5"/>
    <w:rsid w:val="00582B61"/>
    <w:rsid w:val="005878EA"/>
    <w:rsid w:val="005929F3"/>
    <w:rsid w:val="005A4EF2"/>
    <w:rsid w:val="005B11F3"/>
    <w:rsid w:val="005B2572"/>
    <w:rsid w:val="005E520A"/>
    <w:rsid w:val="005E6ECF"/>
    <w:rsid w:val="00601EDB"/>
    <w:rsid w:val="006177F1"/>
    <w:rsid w:val="006268E6"/>
    <w:rsid w:val="00637711"/>
    <w:rsid w:val="006412A8"/>
    <w:rsid w:val="00643EEF"/>
    <w:rsid w:val="006441C1"/>
    <w:rsid w:val="00646F3A"/>
    <w:rsid w:val="0066398F"/>
    <w:rsid w:val="00666651"/>
    <w:rsid w:val="006751AE"/>
    <w:rsid w:val="00693BA5"/>
    <w:rsid w:val="006A3866"/>
    <w:rsid w:val="006A5FC7"/>
    <w:rsid w:val="006D7B48"/>
    <w:rsid w:val="006F0FFE"/>
    <w:rsid w:val="00701265"/>
    <w:rsid w:val="00701DBA"/>
    <w:rsid w:val="00705402"/>
    <w:rsid w:val="007101EA"/>
    <w:rsid w:val="00715566"/>
    <w:rsid w:val="007210B6"/>
    <w:rsid w:val="007265C3"/>
    <w:rsid w:val="00735F21"/>
    <w:rsid w:val="00740025"/>
    <w:rsid w:val="00745502"/>
    <w:rsid w:val="0075145F"/>
    <w:rsid w:val="00757B73"/>
    <w:rsid w:val="00760A13"/>
    <w:rsid w:val="0077561D"/>
    <w:rsid w:val="0078328D"/>
    <w:rsid w:val="00790103"/>
    <w:rsid w:val="007A3228"/>
    <w:rsid w:val="007A4A17"/>
    <w:rsid w:val="007B5A88"/>
    <w:rsid w:val="007C3EF2"/>
    <w:rsid w:val="007E64F1"/>
    <w:rsid w:val="007F3F2E"/>
    <w:rsid w:val="007F7266"/>
    <w:rsid w:val="00811FF2"/>
    <w:rsid w:val="0081256B"/>
    <w:rsid w:val="00817042"/>
    <w:rsid w:val="00822E30"/>
    <w:rsid w:val="00844449"/>
    <w:rsid w:val="00855E7C"/>
    <w:rsid w:val="00865F0D"/>
    <w:rsid w:val="008675F8"/>
    <w:rsid w:val="00871E73"/>
    <w:rsid w:val="00885FA1"/>
    <w:rsid w:val="008B0CBB"/>
    <w:rsid w:val="008C03B3"/>
    <w:rsid w:val="008C1ED5"/>
    <w:rsid w:val="008D16DF"/>
    <w:rsid w:val="008D18B6"/>
    <w:rsid w:val="008D3ECE"/>
    <w:rsid w:val="008E1D87"/>
    <w:rsid w:val="008E55B3"/>
    <w:rsid w:val="008F030C"/>
    <w:rsid w:val="0092292B"/>
    <w:rsid w:val="00922C43"/>
    <w:rsid w:val="00926103"/>
    <w:rsid w:val="00930519"/>
    <w:rsid w:val="00931E44"/>
    <w:rsid w:val="00945439"/>
    <w:rsid w:val="00956AB9"/>
    <w:rsid w:val="00961EAC"/>
    <w:rsid w:val="00963D38"/>
    <w:rsid w:val="0096715A"/>
    <w:rsid w:val="00974864"/>
    <w:rsid w:val="009A730F"/>
    <w:rsid w:val="009B18A7"/>
    <w:rsid w:val="009C0C92"/>
    <w:rsid w:val="009D73E9"/>
    <w:rsid w:val="009E1AF9"/>
    <w:rsid w:val="009E367E"/>
    <w:rsid w:val="009E388D"/>
    <w:rsid w:val="00A12A8F"/>
    <w:rsid w:val="00A13872"/>
    <w:rsid w:val="00A15542"/>
    <w:rsid w:val="00A179D4"/>
    <w:rsid w:val="00A34E15"/>
    <w:rsid w:val="00A371E4"/>
    <w:rsid w:val="00A41028"/>
    <w:rsid w:val="00A50FA6"/>
    <w:rsid w:val="00A5227C"/>
    <w:rsid w:val="00A53510"/>
    <w:rsid w:val="00A54217"/>
    <w:rsid w:val="00A5622A"/>
    <w:rsid w:val="00A8457E"/>
    <w:rsid w:val="00AB5FBA"/>
    <w:rsid w:val="00AE6BC4"/>
    <w:rsid w:val="00AF6D1C"/>
    <w:rsid w:val="00B01970"/>
    <w:rsid w:val="00B05963"/>
    <w:rsid w:val="00B1355C"/>
    <w:rsid w:val="00B27DB1"/>
    <w:rsid w:val="00B34161"/>
    <w:rsid w:val="00B34562"/>
    <w:rsid w:val="00B6370A"/>
    <w:rsid w:val="00B77489"/>
    <w:rsid w:val="00BA1825"/>
    <w:rsid w:val="00BB4448"/>
    <w:rsid w:val="00BC132F"/>
    <w:rsid w:val="00BC1704"/>
    <w:rsid w:val="00BD6B6C"/>
    <w:rsid w:val="00BE1CB0"/>
    <w:rsid w:val="00BE45EC"/>
    <w:rsid w:val="00BE5FA9"/>
    <w:rsid w:val="00BF53CE"/>
    <w:rsid w:val="00C05527"/>
    <w:rsid w:val="00C07F5C"/>
    <w:rsid w:val="00C325B2"/>
    <w:rsid w:val="00C335D6"/>
    <w:rsid w:val="00C36406"/>
    <w:rsid w:val="00C43F2A"/>
    <w:rsid w:val="00C5654B"/>
    <w:rsid w:val="00C6107B"/>
    <w:rsid w:val="00C63B38"/>
    <w:rsid w:val="00C675E8"/>
    <w:rsid w:val="00C706F3"/>
    <w:rsid w:val="00C83056"/>
    <w:rsid w:val="00C85A2A"/>
    <w:rsid w:val="00C92D4E"/>
    <w:rsid w:val="00CA08B1"/>
    <w:rsid w:val="00CA116F"/>
    <w:rsid w:val="00CA6E09"/>
    <w:rsid w:val="00CB1678"/>
    <w:rsid w:val="00CC5D2E"/>
    <w:rsid w:val="00CC6C24"/>
    <w:rsid w:val="00CD290B"/>
    <w:rsid w:val="00CD319A"/>
    <w:rsid w:val="00CD4575"/>
    <w:rsid w:val="00CD5F11"/>
    <w:rsid w:val="00CD7CFC"/>
    <w:rsid w:val="00CD7F6E"/>
    <w:rsid w:val="00CE1A1A"/>
    <w:rsid w:val="00CE6F38"/>
    <w:rsid w:val="00CE730C"/>
    <w:rsid w:val="00CF3FAC"/>
    <w:rsid w:val="00CF46BB"/>
    <w:rsid w:val="00CF5B29"/>
    <w:rsid w:val="00D2408D"/>
    <w:rsid w:val="00D6254E"/>
    <w:rsid w:val="00D85FE4"/>
    <w:rsid w:val="00D91346"/>
    <w:rsid w:val="00D974A4"/>
    <w:rsid w:val="00DA5290"/>
    <w:rsid w:val="00DB1701"/>
    <w:rsid w:val="00DB4AB4"/>
    <w:rsid w:val="00DC3510"/>
    <w:rsid w:val="00DC695B"/>
    <w:rsid w:val="00DE43BA"/>
    <w:rsid w:val="00DE46F8"/>
    <w:rsid w:val="00DF0B63"/>
    <w:rsid w:val="00E05B3B"/>
    <w:rsid w:val="00E21598"/>
    <w:rsid w:val="00E27674"/>
    <w:rsid w:val="00E4312E"/>
    <w:rsid w:val="00E432B0"/>
    <w:rsid w:val="00E4598A"/>
    <w:rsid w:val="00E5563E"/>
    <w:rsid w:val="00E55AD9"/>
    <w:rsid w:val="00E60F41"/>
    <w:rsid w:val="00E66006"/>
    <w:rsid w:val="00E666B0"/>
    <w:rsid w:val="00E70414"/>
    <w:rsid w:val="00E75E14"/>
    <w:rsid w:val="00E803CF"/>
    <w:rsid w:val="00EA2F8E"/>
    <w:rsid w:val="00EB457A"/>
    <w:rsid w:val="00ED2882"/>
    <w:rsid w:val="00EE5C0F"/>
    <w:rsid w:val="00EF6DBE"/>
    <w:rsid w:val="00F02EA0"/>
    <w:rsid w:val="00F05965"/>
    <w:rsid w:val="00F17AB7"/>
    <w:rsid w:val="00F30B28"/>
    <w:rsid w:val="00F357FC"/>
    <w:rsid w:val="00F35802"/>
    <w:rsid w:val="00F41A64"/>
    <w:rsid w:val="00F41C7C"/>
    <w:rsid w:val="00F42ED0"/>
    <w:rsid w:val="00F43716"/>
    <w:rsid w:val="00F471C1"/>
    <w:rsid w:val="00F553F9"/>
    <w:rsid w:val="00F60773"/>
    <w:rsid w:val="00F6111B"/>
    <w:rsid w:val="00F61990"/>
    <w:rsid w:val="00F656A0"/>
    <w:rsid w:val="00F910A3"/>
    <w:rsid w:val="00FA158E"/>
    <w:rsid w:val="00FB2FE1"/>
    <w:rsid w:val="00FC6367"/>
    <w:rsid w:val="00FE1DA1"/>
    <w:rsid w:val="00FE5630"/>
    <w:rsid w:val="00FE653E"/>
    <w:rsid w:val="00FF202B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3B333"/>
  <w15:docId w15:val="{73D65D26-8B0F-4285-AD1B-0C3DA6DB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46F8"/>
    <w:rPr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rsid w:val="009C61C1"/>
    <w:rPr>
      <w:sz w:val="0"/>
      <w:szCs w:val="0"/>
    </w:rPr>
  </w:style>
  <w:style w:type="paragraph" w:customStyle="1" w:styleId="newncpi0">
    <w:name w:val="newncpi0"/>
    <w:basedOn w:val="a"/>
    <w:uiPriority w:val="99"/>
    <w:rsid w:val="00F17AB7"/>
    <w:pPr>
      <w:jc w:val="both"/>
    </w:pPr>
  </w:style>
  <w:style w:type="character" w:styleId="a5">
    <w:name w:val="Hyperlink"/>
    <w:uiPriority w:val="99"/>
    <w:rsid w:val="0011518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92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7A3228"/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A3866"/>
    <w:rPr>
      <w:sz w:val="24"/>
      <w:szCs w:val="24"/>
    </w:rPr>
  </w:style>
  <w:style w:type="character" w:styleId="a8">
    <w:name w:val="Emphasis"/>
    <w:uiPriority w:val="99"/>
    <w:qFormat/>
    <w:locked/>
    <w:rsid w:val="006A386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7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Поручение № 25</vt:lpstr>
    </vt:vector>
  </TitlesOfParts>
  <Company>OCGE</Company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Поручение № 25</dc:title>
  <dc:subject/>
  <dc:creator>Dmitry</dc:creator>
  <cp:keywords/>
  <dc:description/>
  <cp:lastModifiedBy>PC</cp:lastModifiedBy>
  <cp:revision>260</cp:revision>
  <cp:lastPrinted>2014-03-27T10:13:00Z</cp:lastPrinted>
  <dcterms:created xsi:type="dcterms:W3CDTF">2022-09-09T08:39:00Z</dcterms:created>
  <dcterms:modified xsi:type="dcterms:W3CDTF">2023-01-06T06:56:00Z</dcterms:modified>
</cp:coreProperties>
</file>