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08" w:rsidRDefault="00DE1F10">
      <w:pPr>
        <w:widowControl w:val="0"/>
        <w:wordWrap w:val="0"/>
        <w:autoSpaceDE w:val="0"/>
        <w:autoSpaceDN w:val="0"/>
        <w:spacing w:line="302" w:lineRule="exact"/>
        <w:jc w:val="right"/>
        <w:rPr>
          <w:rFonts w:eastAsia="Times New Roman"/>
          <w:szCs w:val="30"/>
        </w:rPr>
      </w:pPr>
      <w:r>
        <w:rPr>
          <w:rFonts w:eastAsia="Times New Roman"/>
          <w:szCs w:val="30"/>
        </w:rPr>
        <w:t>Приложение</w:t>
      </w:r>
      <w:r>
        <w:rPr>
          <w:rFonts w:eastAsia="Times New Roman"/>
          <w:szCs w:val="30"/>
        </w:rPr>
        <w:t xml:space="preserve"> 1</w:t>
      </w:r>
    </w:p>
    <w:p w:rsidR="00741208" w:rsidRDefault="00741208">
      <w:pPr>
        <w:pStyle w:val="a4"/>
        <w:rPr>
          <w:sz w:val="30"/>
          <w:szCs w:val="30"/>
        </w:rPr>
      </w:pPr>
    </w:p>
    <w:p w:rsidR="00741208" w:rsidRDefault="00DE1F10">
      <w:pPr>
        <w:pStyle w:val="a4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Информация на сайт о Национальной стратегии </w:t>
      </w:r>
    </w:p>
    <w:p w:rsidR="00741208" w:rsidRDefault="00DE1F10">
      <w:pPr>
        <w:pStyle w:val="a4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«Активное долголетие — 2030»</w:t>
      </w:r>
    </w:p>
    <w:p w:rsidR="00741208" w:rsidRDefault="00741208">
      <w:pPr>
        <w:ind w:firstLineChars="125" w:firstLine="375"/>
        <w:jc w:val="both"/>
        <w:rPr>
          <w:szCs w:val="30"/>
        </w:rPr>
      </w:pP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 xml:space="preserve">Население всего мира стареет, что связано с главным образом с повышением продолжительности жизни. Согласно данным ВОЗ, с 2020 по 2030 год доля людей старше 60 лет в </w:t>
      </w:r>
      <w:r>
        <w:rPr>
          <w:szCs w:val="30"/>
        </w:rPr>
        <w:t>структуре мирового</w:t>
      </w:r>
      <w:r w:rsidR="004F2C77">
        <w:rPr>
          <w:szCs w:val="30"/>
        </w:rPr>
        <w:t xml:space="preserve"> населения увеличится на 34%, так </w:t>
      </w:r>
      <w:r>
        <w:rPr>
          <w:szCs w:val="30"/>
        </w:rPr>
        <w:t>к 2050 году количество людей в возрасте 80 лет и старше вырастет втрое.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Показатель ожидаемой продолжительности жизни в Республике Беларусь в 2019 году составил 74,5 года, а доля пожилых граждан в возрас</w:t>
      </w:r>
      <w:r>
        <w:rPr>
          <w:szCs w:val="30"/>
        </w:rPr>
        <w:t>те 65 лет и старше по итогам переписи населения 2019 года составила 15,4 %. По демографическому прогнозу, к 2030 году доля пожилых граждан составит более 20 % населения страны.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С целью создания условий для обеспечения сохранения здоровья и поддержания акти</w:t>
      </w:r>
      <w:r>
        <w:rPr>
          <w:szCs w:val="30"/>
        </w:rPr>
        <w:t>вного образа жизни при старении населения в Республике Беларусь была разработана и утверждена в декабре 2020 года Национальная стратегия Республики Беларусь «Активное долголетие — 2030».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Цель Национальной стратегии</w:t>
      </w:r>
      <w:r>
        <w:rPr>
          <w:szCs w:val="30"/>
        </w:rPr>
        <w:t xml:space="preserve"> — формирование общества для людей всех в</w:t>
      </w:r>
      <w:r>
        <w:rPr>
          <w:szCs w:val="30"/>
        </w:rPr>
        <w:t>озрастов, создание условий для наиболее полной и эффективной реализации потенциала пожилых граждан, устойчивого повышения качества их жизни посредством системной адаптации государственных и общественных институтов к старению населения.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Мероприятия стратеги</w:t>
      </w:r>
      <w:r>
        <w:rPr>
          <w:szCs w:val="30"/>
        </w:rPr>
        <w:t xml:space="preserve">и направлены на группу людей 65 лет и старше, на достигших </w:t>
      </w:r>
      <w:r w:rsidR="004F2C77">
        <w:rPr>
          <w:szCs w:val="30"/>
        </w:rPr>
        <w:t xml:space="preserve">установленного </w:t>
      </w:r>
      <w:r>
        <w:rPr>
          <w:szCs w:val="30"/>
        </w:rPr>
        <w:t>пенсионного возраста, а также всех, кому до достижения пенсионного возраста осталось не более пяти лет.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Национальная стратегия «Активное долголетие — 2030» ориентирована на выполнени</w:t>
      </w:r>
      <w:r>
        <w:rPr>
          <w:szCs w:val="30"/>
        </w:rPr>
        <w:t>е следующих задач: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- обеспечение защиты прав и достоинства пожилых граждан, создание условий для их социальной включенности и всестороннего участия в жизни общества;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- стимулирование более продолжительной трудовой жизни, формирование комфортного уровня дох</w:t>
      </w:r>
      <w:r>
        <w:rPr>
          <w:szCs w:val="30"/>
        </w:rPr>
        <w:t>ода пожилых граждан;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- обеспечение возможности для обучения в течение всей жизни, расширение доступа к получению образования и повышению квалификации;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- создание условий для здоровой и безопасной жизни, активного долголетия;</w:t>
      </w:r>
    </w:p>
    <w:p w:rsidR="00741208" w:rsidRDefault="00741208">
      <w:pPr>
        <w:ind w:firstLineChars="125" w:firstLine="375"/>
        <w:jc w:val="both"/>
        <w:rPr>
          <w:szCs w:val="30"/>
        </w:rPr>
        <w:sectPr w:rsidR="00741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lastRenderedPageBreak/>
        <w:t>- развитие социал</w:t>
      </w:r>
      <w:r>
        <w:rPr>
          <w:szCs w:val="30"/>
        </w:rPr>
        <w:t>ьного обслуживания для обеспечения достойного качества жизни пожилых граждан;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- создание адаптированной к потребностям пожилых граждан инфраструктуры и среды жизнедеятельности.</w:t>
      </w:r>
    </w:p>
    <w:p w:rsidR="00741208" w:rsidRDefault="00DE1F10">
      <w:pPr>
        <w:ind w:firstLineChars="125" w:firstLine="375"/>
        <w:jc w:val="both"/>
        <w:rPr>
          <w:szCs w:val="30"/>
        </w:rPr>
      </w:pPr>
      <w:r>
        <w:rPr>
          <w:szCs w:val="30"/>
        </w:rPr>
        <w:t>Чтобы ознакомиться с актуальн</w:t>
      </w:r>
      <w:r w:rsidR="00D44B0C">
        <w:rPr>
          <w:szCs w:val="30"/>
        </w:rPr>
        <w:t xml:space="preserve">ой информацией и быть в курсе </w:t>
      </w:r>
      <w:r>
        <w:rPr>
          <w:szCs w:val="30"/>
        </w:rPr>
        <w:t>проводимых в ваше</w:t>
      </w:r>
      <w:r w:rsidR="00D44B0C">
        <w:rPr>
          <w:szCs w:val="30"/>
        </w:rPr>
        <w:t>м районе мероприятий</w:t>
      </w:r>
      <w:r>
        <w:rPr>
          <w:szCs w:val="30"/>
        </w:rPr>
        <w:t xml:space="preserve"> для пожилых людей посетите сайт вашего учреждения здравоохранения </w:t>
      </w:r>
      <w:r w:rsidR="00D44B0C">
        <w:rPr>
          <w:szCs w:val="30"/>
        </w:rPr>
        <w:t>(рубрику «Активное долголетие»)</w:t>
      </w:r>
      <w:bookmarkStart w:id="0" w:name="_GoBack"/>
      <w:bookmarkEnd w:id="0"/>
      <w:r w:rsidR="00D44B0C">
        <w:rPr>
          <w:szCs w:val="30"/>
        </w:rPr>
        <w:t xml:space="preserve"> и сайт </w:t>
      </w:r>
      <w:r>
        <w:rPr>
          <w:szCs w:val="30"/>
        </w:rPr>
        <w:t>регионального территориального центра социального обслуживания населения (ТЦСОН)</w:t>
      </w:r>
      <w:r w:rsidR="00D44B0C">
        <w:rPr>
          <w:szCs w:val="30"/>
        </w:rPr>
        <w:t xml:space="preserve"> вашего района</w:t>
      </w:r>
      <w:r>
        <w:rPr>
          <w:szCs w:val="30"/>
        </w:rPr>
        <w:t>.</w:t>
      </w:r>
    </w:p>
    <w:sectPr w:rsidR="0074120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10" w:rsidRDefault="00DE1F10">
      <w:r>
        <w:separator/>
      </w:r>
    </w:p>
  </w:endnote>
  <w:endnote w:type="continuationSeparator" w:id="0">
    <w:p w:rsidR="00DE1F10" w:rsidRDefault="00D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10" w:rsidRDefault="00DE1F10">
      <w:r>
        <w:separator/>
      </w:r>
    </w:p>
  </w:footnote>
  <w:footnote w:type="continuationSeparator" w:id="0">
    <w:p w:rsidR="00DE1F10" w:rsidRDefault="00D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08" w:rsidRDefault="00DE1F1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208" w:rsidRDefault="00DE1F1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44B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741208" w:rsidRDefault="00DE1F1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44B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B"/>
    <w:rsid w:val="00190452"/>
    <w:rsid w:val="004F2C77"/>
    <w:rsid w:val="00741208"/>
    <w:rsid w:val="0077434D"/>
    <w:rsid w:val="0084113D"/>
    <w:rsid w:val="0086692B"/>
    <w:rsid w:val="00A34F1D"/>
    <w:rsid w:val="00AE45BD"/>
    <w:rsid w:val="00D44B0C"/>
    <w:rsid w:val="00DE1F10"/>
    <w:rsid w:val="012458B3"/>
    <w:rsid w:val="018C1643"/>
    <w:rsid w:val="021A6C4F"/>
    <w:rsid w:val="030A0A72"/>
    <w:rsid w:val="036F0DDD"/>
    <w:rsid w:val="03734D1C"/>
    <w:rsid w:val="03BB051C"/>
    <w:rsid w:val="04537D99"/>
    <w:rsid w:val="050A74C4"/>
    <w:rsid w:val="055D75CA"/>
    <w:rsid w:val="05776166"/>
    <w:rsid w:val="05C55124"/>
    <w:rsid w:val="062D3A73"/>
    <w:rsid w:val="07594F89"/>
    <w:rsid w:val="07D30DFF"/>
    <w:rsid w:val="07F97012"/>
    <w:rsid w:val="08A37494"/>
    <w:rsid w:val="08C0747D"/>
    <w:rsid w:val="08D267C8"/>
    <w:rsid w:val="092B0267"/>
    <w:rsid w:val="093E6CA6"/>
    <w:rsid w:val="0A0C1573"/>
    <w:rsid w:val="0BDD710B"/>
    <w:rsid w:val="0C0C3895"/>
    <w:rsid w:val="0C591439"/>
    <w:rsid w:val="0D9E0E8D"/>
    <w:rsid w:val="0F403A6D"/>
    <w:rsid w:val="0FAD3935"/>
    <w:rsid w:val="10F644F5"/>
    <w:rsid w:val="11031AF2"/>
    <w:rsid w:val="11124F95"/>
    <w:rsid w:val="115A0E16"/>
    <w:rsid w:val="115E01DA"/>
    <w:rsid w:val="115E34B7"/>
    <w:rsid w:val="116321E3"/>
    <w:rsid w:val="11684E8A"/>
    <w:rsid w:val="116A6418"/>
    <w:rsid w:val="11AB54C3"/>
    <w:rsid w:val="121D3910"/>
    <w:rsid w:val="155539D6"/>
    <w:rsid w:val="15B14D7D"/>
    <w:rsid w:val="15BF71BA"/>
    <w:rsid w:val="16CB0377"/>
    <w:rsid w:val="17132A5B"/>
    <w:rsid w:val="1717584E"/>
    <w:rsid w:val="17F46C42"/>
    <w:rsid w:val="181D7221"/>
    <w:rsid w:val="18C217AC"/>
    <w:rsid w:val="1AE515EA"/>
    <w:rsid w:val="1AEB56BA"/>
    <w:rsid w:val="1AF70619"/>
    <w:rsid w:val="1B6F46D1"/>
    <w:rsid w:val="1B952F4B"/>
    <w:rsid w:val="1C450915"/>
    <w:rsid w:val="1CC81FA3"/>
    <w:rsid w:val="1D3B7241"/>
    <w:rsid w:val="1D853E94"/>
    <w:rsid w:val="1DA054A0"/>
    <w:rsid w:val="1DA705AD"/>
    <w:rsid w:val="1E0104EB"/>
    <w:rsid w:val="1E5C352D"/>
    <w:rsid w:val="1EB06E4A"/>
    <w:rsid w:val="1F28440B"/>
    <w:rsid w:val="1F6707C5"/>
    <w:rsid w:val="1F990B54"/>
    <w:rsid w:val="2002508F"/>
    <w:rsid w:val="2014664C"/>
    <w:rsid w:val="21621621"/>
    <w:rsid w:val="22062A17"/>
    <w:rsid w:val="22690982"/>
    <w:rsid w:val="23CB28C1"/>
    <w:rsid w:val="25751EB3"/>
    <w:rsid w:val="260C2ECE"/>
    <w:rsid w:val="275A1718"/>
    <w:rsid w:val="27A92E40"/>
    <w:rsid w:val="27EB783D"/>
    <w:rsid w:val="28120F00"/>
    <w:rsid w:val="28201F8B"/>
    <w:rsid w:val="2835270A"/>
    <w:rsid w:val="286E7BFD"/>
    <w:rsid w:val="2A1C040D"/>
    <w:rsid w:val="2A6D0D4D"/>
    <w:rsid w:val="2A826EBE"/>
    <w:rsid w:val="2B52590E"/>
    <w:rsid w:val="2B870602"/>
    <w:rsid w:val="2B960ABC"/>
    <w:rsid w:val="2D1664DB"/>
    <w:rsid w:val="2D275476"/>
    <w:rsid w:val="2EB464FB"/>
    <w:rsid w:val="2ECF1A2D"/>
    <w:rsid w:val="2FC20496"/>
    <w:rsid w:val="313E1592"/>
    <w:rsid w:val="32C15A1E"/>
    <w:rsid w:val="33254588"/>
    <w:rsid w:val="34131CE2"/>
    <w:rsid w:val="34700646"/>
    <w:rsid w:val="34781263"/>
    <w:rsid w:val="34D04DC8"/>
    <w:rsid w:val="34E4127A"/>
    <w:rsid w:val="35AF2704"/>
    <w:rsid w:val="35CD3391"/>
    <w:rsid w:val="36A835E5"/>
    <w:rsid w:val="36B10C29"/>
    <w:rsid w:val="36D6068F"/>
    <w:rsid w:val="36F22C5B"/>
    <w:rsid w:val="38754516"/>
    <w:rsid w:val="38852A07"/>
    <w:rsid w:val="38D56239"/>
    <w:rsid w:val="3B025904"/>
    <w:rsid w:val="3B091033"/>
    <w:rsid w:val="3B0C28D2"/>
    <w:rsid w:val="3B5F3D2E"/>
    <w:rsid w:val="3B6236CD"/>
    <w:rsid w:val="3B9B56DE"/>
    <w:rsid w:val="3BA8661F"/>
    <w:rsid w:val="3BCF3DFC"/>
    <w:rsid w:val="3C2043AE"/>
    <w:rsid w:val="3DA07301"/>
    <w:rsid w:val="3E9B1C85"/>
    <w:rsid w:val="402B0079"/>
    <w:rsid w:val="40667C3B"/>
    <w:rsid w:val="419146E4"/>
    <w:rsid w:val="4209489E"/>
    <w:rsid w:val="42A620CD"/>
    <w:rsid w:val="42B449FE"/>
    <w:rsid w:val="42C34E0B"/>
    <w:rsid w:val="42D80344"/>
    <w:rsid w:val="42DF7EC7"/>
    <w:rsid w:val="430D368B"/>
    <w:rsid w:val="43A648A2"/>
    <w:rsid w:val="446B47F5"/>
    <w:rsid w:val="462118DC"/>
    <w:rsid w:val="464B6B6A"/>
    <w:rsid w:val="46976927"/>
    <w:rsid w:val="47166535"/>
    <w:rsid w:val="47401F74"/>
    <w:rsid w:val="4743767B"/>
    <w:rsid w:val="475B7703"/>
    <w:rsid w:val="47637D1D"/>
    <w:rsid w:val="479B6F43"/>
    <w:rsid w:val="48507CFC"/>
    <w:rsid w:val="48C0591D"/>
    <w:rsid w:val="48E72288"/>
    <w:rsid w:val="4A3311E7"/>
    <w:rsid w:val="4AA32DB4"/>
    <w:rsid w:val="4AAF272A"/>
    <w:rsid w:val="4B3F2579"/>
    <w:rsid w:val="4C071E2A"/>
    <w:rsid w:val="4CB6269D"/>
    <w:rsid w:val="4D6B0F35"/>
    <w:rsid w:val="4DC91F90"/>
    <w:rsid w:val="4E407B10"/>
    <w:rsid w:val="4ED14113"/>
    <w:rsid w:val="4F5543EF"/>
    <w:rsid w:val="4F555B58"/>
    <w:rsid w:val="4FC5188C"/>
    <w:rsid w:val="4FE37709"/>
    <w:rsid w:val="503C3EBF"/>
    <w:rsid w:val="51806B4B"/>
    <w:rsid w:val="51840539"/>
    <w:rsid w:val="51FE0D6E"/>
    <w:rsid w:val="52151EFE"/>
    <w:rsid w:val="52224F02"/>
    <w:rsid w:val="52A86362"/>
    <w:rsid w:val="52D72F45"/>
    <w:rsid w:val="53475FEB"/>
    <w:rsid w:val="53C120CA"/>
    <w:rsid w:val="54B51D17"/>
    <w:rsid w:val="54DB547E"/>
    <w:rsid w:val="54DB688E"/>
    <w:rsid w:val="553C57C6"/>
    <w:rsid w:val="56983244"/>
    <w:rsid w:val="573E0B91"/>
    <w:rsid w:val="576D3571"/>
    <w:rsid w:val="58651AA8"/>
    <w:rsid w:val="587D49B7"/>
    <w:rsid w:val="5980104E"/>
    <w:rsid w:val="59821BFD"/>
    <w:rsid w:val="5A2E5F69"/>
    <w:rsid w:val="5A3B2788"/>
    <w:rsid w:val="5A7354DD"/>
    <w:rsid w:val="5A857189"/>
    <w:rsid w:val="5AD85ED5"/>
    <w:rsid w:val="5ADE4DAF"/>
    <w:rsid w:val="5BA44B9D"/>
    <w:rsid w:val="5BE72873"/>
    <w:rsid w:val="5BF71180"/>
    <w:rsid w:val="5C9A7106"/>
    <w:rsid w:val="5CAE553B"/>
    <w:rsid w:val="5CF5583D"/>
    <w:rsid w:val="5D477565"/>
    <w:rsid w:val="5DAB2129"/>
    <w:rsid w:val="5E822A51"/>
    <w:rsid w:val="5EC200EC"/>
    <w:rsid w:val="5F3B6A32"/>
    <w:rsid w:val="5FF13CC0"/>
    <w:rsid w:val="602634F5"/>
    <w:rsid w:val="602F2A3B"/>
    <w:rsid w:val="60C555D4"/>
    <w:rsid w:val="60E455D3"/>
    <w:rsid w:val="62001846"/>
    <w:rsid w:val="620023CB"/>
    <w:rsid w:val="626418B5"/>
    <w:rsid w:val="62EA4BFC"/>
    <w:rsid w:val="636E2B5F"/>
    <w:rsid w:val="64712733"/>
    <w:rsid w:val="648B3BC8"/>
    <w:rsid w:val="655672EE"/>
    <w:rsid w:val="656B1EE0"/>
    <w:rsid w:val="661B78FF"/>
    <w:rsid w:val="66377F53"/>
    <w:rsid w:val="672212F0"/>
    <w:rsid w:val="67BD26DA"/>
    <w:rsid w:val="683E7CBF"/>
    <w:rsid w:val="68C60E9B"/>
    <w:rsid w:val="68E53982"/>
    <w:rsid w:val="694339ED"/>
    <w:rsid w:val="69574B58"/>
    <w:rsid w:val="6AB2229E"/>
    <w:rsid w:val="6ADF0B16"/>
    <w:rsid w:val="6B6932A5"/>
    <w:rsid w:val="6C215B5D"/>
    <w:rsid w:val="6C5526F5"/>
    <w:rsid w:val="6C7F7701"/>
    <w:rsid w:val="6CA51AD2"/>
    <w:rsid w:val="6CC25892"/>
    <w:rsid w:val="6CDC634F"/>
    <w:rsid w:val="6DA8604A"/>
    <w:rsid w:val="6DAD1D5F"/>
    <w:rsid w:val="6DE0700D"/>
    <w:rsid w:val="6E7F5774"/>
    <w:rsid w:val="6EF00976"/>
    <w:rsid w:val="70E77EE3"/>
    <w:rsid w:val="712E3E3F"/>
    <w:rsid w:val="72003C6D"/>
    <w:rsid w:val="727E516E"/>
    <w:rsid w:val="72FC7376"/>
    <w:rsid w:val="73014ED1"/>
    <w:rsid w:val="733D3DF8"/>
    <w:rsid w:val="73487C44"/>
    <w:rsid w:val="73FD4459"/>
    <w:rsid w:val="740152B8"/>
    <w:rsid w:val="744844B2"/>
    <w:rsid w:val="74486E6C"/>
    <w:rsid w:val="74A27930"/>
    <w:rsid w:val="74C45EB6"/>
    <w:rsid w:val="74CB0B2C"/>
    <w:rsid w:val="756305D4"/>
    <w:rsid w:val="75862CA5"/>
    <w:rsid w:val="76033DA9"/>
    <w:rsid w:val="76500BBD"/>
    <w:rsid w:val="76891314"/>
    <w:rsid w:val="76C05936"/>
    <w:rsid w:val="76D31F1A"/>
    <w:rsid w:val="76F0487A"/>
    <w:rsid w:val="77701517"/>
    <w:rsid w:val="777F632D"/>
    <w:rsid w:val="78AD39A8"/>
    <w:rsid w:val="7977027E"/>
    <w:rsid w:val="79A94DF4"/>
    <w:rsid w:val="79C31C82"/>
    <w:rsid w:val="79E13D91"/>
    <w:rsid w:val="7A724651"/>
    <w:rsid w:val="7B467AFB"/>
    <w:rsid w:val="7B6E641D"/>
    <w:rsid w:val="7B6E74C5"/>
    <w:rsid w:val="7B7F3F20"/>
    <w:rsid w:val="7BD20C43"/>
    <w:rsid w:val="7BF07AB3"/>
    <w:rsid w:val="7CDE5175"/>
    <w:rsid w:val="7D0D7425"/>
    <w:rsid w:val="7D7B4E65"/>
    <w:rsid w:val="7E631DD5"/>
    <w:rsid w:val="7E724FD0"/>
    <w:rsid w:val="7EA146AC"/>
    <w:rsid w:val="7F47536A"/>
    <w:rsid w:val="7FA3461C"/>
    <w:rsid w:val="7FB529DE"/>
    <w:rsid w:val="7F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413B"/>
  <w15:docId w15:val="{F7CB8633-2FA6-49FE-BC33-B2D3666A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Жилевич</dc:creator>
  <cp:lastModifiedBy>Людмила А. Жилевич</cp:lastModifiedBy>
  <cp:revision>3</cp:revision>
  <dcterms:created xsi:type="dcterms:W3CDTF">2022-07-19T06:29:00Z</dcterms:created>
  <dcterms:modified xsi:type="dcterms:W3CDTF">2022-08-01T12:19:00Z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0256F63D299B443289915C7EC40378A4</vt:lpwstr>
  </property>
</Properties>
</file>