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8" w:rsidRPr="001B46F5" w:rsidRDefault="00483738" w:rsidP="00483738">
      <w:pPr>
        <w:spacing w:before="75" w:after="75" w:line="240" w:lineRule="auto"/>
        <w:outlineLvl w:val="0"/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</w:pPr>
      <w:r w:rsidRPr="001B46F5">
        <w:rPr>
          <w:rFonts w:ascii="Arial" w:eastAsia="Times New Roman" w:hAnsi="Arial" w:cs="Arial"/>
          <w:b/>
          <w:bCs/>
          <w:color w:val="0054A3"/>
          <w:kern w:val="36"/>
          <w:sz w:val="33"/>
          <w:szCs w:val="33"/>
          <w:lang w:eastAsia="ru-RU"/>
        </w:rPr>
        <w:t>Режим «Самоизоляция»</w:t>
      </w:r>
    </w:p>
    <w:p w:rsidR="00483738" w:rsidRPr="001B46F5" w:rsidRDefault="00483738" w:rsidP="00483738">
      <w:pPr>
        <w:spacing w:after="0" w:line="240" w:lineRule="auto"/>
        <w:rPr>
          <w:rFonts w:ascii="Verdana" w:eastAsia="Times New Roman" w:hAnsi="Verdana" w:cs="Times New Roman"/>
          <w:color w:val="A34C00"/>
          <w:sz w:val="20"/>
          <w:szCs w:val="2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305" cy="2881513"/>
            <wp:effectExtent l="0" t="0" r="4445" b="0"/>
            <wp:docPr id="3" name="Рисунок 3" descr="https://newsland24.ru/storage/posts/March2020/0M60MudhbeCD9K6C76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land24.ru/storage/posts/March2020/0M60MudhbeCD9K6C76S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8" cy="288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3738" w:rsidRPr="001B46F5" w:rsidRDefault="00483738" w:rsidP="00483738">
      <w:pPr>
        <w:spacing w:after="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</w:p>
    <w:p w:rsidR="00483738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В ходе проведения мониторинга соблюдения режима «самоизоляции» специалистами центра гигиены и эпидемиологии совместно с </w:t>
      </w:r>
      <w:r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Брагинским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РОВД за истёкший период среди граждан </w:t>
      </w:r>
      <w:r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выявлен факт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нарушения указанного режима. 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A63FB2">
        <w:rPr>
          <w:rFonts w:ascii="Verdana" w:eastAsia="Times New Roman" w:hAnsi="Verdana" w:cs="Times New Roman"/>
          <w:i/>
          <w:color w:val="364A4F"/>
          <w:sz w:val="20"/>
          <w:szCs w:val="20"/>
          <w:lang w:eastAsia="ru-RU"/>
        </w:rPr>
        <w:t xml:space="preserve">«В отношении нарушителя составлен административный протокол по статье 23.4 </w:t>
      </w:r>
      <w:proofErr w:type="spellStart"/>
      <w:r w:rsidRPr="00A63FB2">
        <w:rPr>
          <w:rFonts w:ascii="Verdana" w:eastAsia="Times New Roman" w:hAnsi="Verdana" w:cs="Times New Roman"/>
          <w:i/>
          <w:color w:val="364A4F"/>
          <w:sz w:val="20"/>
          <w:szCs w:val="20"/>
          <w:lang w:eastAsia="ru-RU"/>
        </w:rPr>
        <w:t>КоАП</w:t>
      </w:r>
      <w:proofErr w:type="spellEnd"/>
      <w:r w:rsidRPr="00A63FB2">
        <w:rPr>
          <w:rFonts w:ascii="Verdana" w:eastAsia="Times New Roman" w:hAnsi="Verdana" w:cs="Times New Roman"/>
          <w:i/>
          <w:color w:val="364A4F"/>
          <w:sz w:val="20"/>
          <w:szCs w:val="20"/>
          <w:lang w:eastAsia="ru-RU"/>
        </w:rPr>
        <w:t xml:space="preserve"> Республики Беларусь</w:t>
      </w:r>
      <w:r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»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С целью соблюдения режима «самоизоляции» Гомельским областным центром гигиены, эпидемиологии и общественного здоровья разработана  памятка  «Правила поведения граждан, находящихся на самоизоляции».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</w:t>
      </w: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Режим самоизоляции необходимо соблюдать для собственной безопасности и безопасности окружающих людей в течение 14 дней.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В случае самоизоляции на дому </w:t>
      </w: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Вам необходимо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: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оставаться дома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в течение 14 дней. </w:t>
      </w: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Не следует посещать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место работы/учебы, а также  места массового пребывания людей (магазины, кафе, торговые центры объекты общественного питания, спортивные, выставочные и концертные залы, кинотеатры, вокзалы и другие места массового пребывания людей);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обеспечить доставку продуктов, 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предметов первой </w:t>
      </w:r>
      <w:proofErr w:type="gramStart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необходимости</w:t>
      </w:r>
      <w:proofErr w:type="gramEnd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исключая непосредственный контакт с лицом, доставившем необходимое, расчет целесообразно производить с использованием банковской карты, а не наличных денег;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максимально ограничить любые контакты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, в том числе с членами семьи, проживающими с Вами в одной квартире: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br/>
        <w:t>разместиться в отдельной комнате, в случае отсутствия отдельной комнаты – обеспечить расстояние не менее 1,5 м от других членов семьи;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мыть руки с мылом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тщательно и не менее 20 секунд, не забывая про области между пальцами, вокруг ногтей, кутикулы и большого пальца. Можно использовать антисептик для обработки рук;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</w:t>
      </w: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как можно чаще проветривать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помещение, где Вы находитесь, </w:t>
      </w: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проводить влажную уборку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 в помещении, уделяя особое внимание обработке дверных ручек, предметов мебели, телефонных аппаратов, пультов управления, компьютерных клавиатур, мышек и других </w:t>
      </w:r>
      <w:proofErr w:type="spellStart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гаджетов</w:t>
      </w:r>
      <w:proofErr w:type="spellEnd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, санитарно-технического оборудования и других предметов;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lastRenderedPageBreak/>
        <w:t>использовать одноразовые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 носовые платки или салфетки с последующей утилизацией в закрытый мусорный контейнер или пластиковый пакет.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При наличии крайней необходимости выхода из квартиры (посещение продуктового магазина или аптеки, удаление мусора) – используйте медицинскую маску. Контакты с пожилыми людьми (60 лет и старше), лицами с хроническими заболеваниями сердца, легких, сахарным диабетом и др</w:t>
      </w:r>
      <w:proofErr w:type="gramStart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.д</w:t>
      </w:r>
      <w:proofErr w:type="gramEnd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олжны быть минимизированы (исключены).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color w:val="364A4F"/>
          <w:sz w:val="20"/>
          <w:szCs w:val="20"/>
          <w:lang w:eastAsia="ru-RU"/>
        </w:rPr>
        <w:t>Если Вы в квартире не один</w:t>
      </w: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: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у Вас должны быть отдельные полотенца, отдельное постельное белье, отдельная посуда;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при необходимости передачи предметов (посуды, одежды и т.п.) членам семьи, исключите непосредственный контакт;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стирку белья осуществляйте отдельно от других членов семьи;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при перемещении по квартире – используйте медицинскую маску, касайтесь поверхностей (дверных ручек, механизмов санитарно-технического оборудования и других) с использованием одноразовой салфетки.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При ухудшении самочувствия (повышении температуры тела 37С и выше, появления кашля, одышки, общего недомогания) вызывайте бригаду скорой медицинской помощи по телефону 103 или SMS- сообщением. Обязательно сообщите диспетчеру, что прибыли из </w:t>
      </w:r>
      <w:proofErr w:type="spellStart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эпидемически</w:t>
      </w:r>
      <w:proofErr w:type="spellEnd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неблагополучной страны  по инфекции COVID -19 и дату прибытия (или находились в контакте с пациентом с </w:t>
      </w:r>
      <w:proofErr w:type="spellStart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>коронавирусной</w:t>
      </w:r>
      <w:proofErr w:type="spellEnd"/>
      <w:r w:rsidRPr="001B46F5"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  <w:t xml:space="preserve"> инфекцией).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b/>
          <w:bCs/>
          <w:i/>
          <w:iCs/>
          <w:color w:val="364A4F"/>
          <w:sz w:val="20"/>
          <w:szCs w:val="20"/>
          <w:lang w:eastAsia="ru-RU"/>
        </w:rPr>
        <w:t>ВАЖНО!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При использовании медицинских масок (одноразовых) необходимо соблюдать следующие правила: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1. Обработать руки спиртосодержащим средством или вымыть с мылом.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2. Удерживая маску за завязки или резинки вплотную поднести к лицу белой стороной внутрь и фиксировать завязками (резинками) в положении, когда полностью прикрыта нижняя часть лица – и рот, и нос.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3. В конце придать нужную форму гибкой полоске (носовому зажиму), обеспечивая плотное прилегание маски к лицу.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4. Снять изделие, удерживая за завязки (резинку) сзади, не прикасаясь к передней части маски.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5. Выбросить снятую маску в закрывающийся контейнер для отходов.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6. Вымыть руки с мылом или обработать спиртосодержащим средством.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            7. При необходимости надеть новую маску, соблюдая этапы 1-3.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Использовать маску следует не более двух часов.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Немедленно заменить маску в случае ее намокания (увлажнения), даже если прошло менее двух часов с момента использования.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Не касаться руками закрепленной маски.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Тщательно вымыть руки с мылом или обработать спиртосодержащим средством после прикосновения к используемой или использованной маске.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Одноразовые маски нельзя использовать повторно.</w:t>
      </w:r>
    </w:p>
    <w:p w:rsidR="00483738" w:rsidRPr="001B46F5" w:rsidRDefault="00483738" w:rsidP="00483738">
      <w:pPr>
        <w:spacing w:before="180" w:after="180" w:line="240" w:lineRule="auto"/>
        <w:rPr>
          <w:rFonts w:ascii="Verdana" w:eastAsia="Times New Roman" w:hAnsi="Verdana" w:cs="Times New Roman"/>
          <w:color w:val="364A4F"/>
          <w:sz w:val="20"/>
          <w:szCs w:val="20"/>
          <w:lang w:eastAsia="ru-RU"/>
        </w:rPr>
      </w:pPr>
      <w:r w:rsidRPr="001B46F5">
        <w:rPr>
          <w:rFonts w:ascii="Verdana" w:eastAsia="Times New Roman" w:hAnsi="Verdana" w:cs="Times New Roman"/>
          <w:i/>
          <w:iCs/>
          <w:color w:val="364A4F"/>
          <w:sz w:val="20"/>
          <w:szCs w:val="20"/>
          <w:lang w:eastAsia="ru-RU"/>
        </w:rPr>
        <w:t>Многоразовую маску необходимо стирать отдельно, после стирки прогладить горячим утюгом с двух сторон.</w:t>
      </w:r>
    </w:p>
    <w:p w:rsidR="00D25206" w:rsidRDefault="00D25206"/>
    <w:sectPr w:rsidR="00D25206" w:rsidSect="00D2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38"/>
    <w:rsid w:val="003C1408"/>
    <w:rsid w:val="00483738"/>
    <w:rsid w:val="00D2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683</Words>
  <Characters>3896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ibook</dc:creator>
  <cp:lastModifiedBy>ibook</cp:lastModifiedBy>
  <cp:revision>1</cp:revision>
  <dcterms:created xsi:type="dcterms:W3CDTF">2020-04-30T07:28:00Z</dcterms:created>
  <dcterms:modified xsi:type="dcterms:W3CDTF">2020-04-30T07:29:00Z</dcterms:modified>
</cp:coreProperties>
</file>